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1A0" w:rsidRDefault="00915C0D">
      <w:pPr>
        <w:spacing w:beforeLines="100" w:before="312" w:afterLines="100" w:after="312" w:line="360" w:lineRule="auto"/>
        <w:rPr>
          <w:rFonts w:ascii="Calibri" w:eastAsia="微软雅黑" w:hAnsi="Calibri"/>
          <w:b/>
          <w:color w:val="548DD4" w:themeColor="text2" w:themeTint="99"/>
          <w:sz w:val="24"/>
          <w:szCs w:val="28"/>
        </w:rPr>
      </w:pPr>
      <w:r>
        <w:rPr>
          <w:color w:val="548DD4" w:themeColor="text2" w:themeTint="99"/>
        </w:rPr>
        <w:pict>
          <v:shapetype id="_x0000_t202" coordsize="21600,21600" o:spt="202" path="m,l,21600r21600,l21600,xe">
            <v:stroke joinstyle="miter"/>
            <v:path gradientshapeok="t" o:connecttype="rect"/>
          </v:shapetype>
          <v:shape id="_x0000_s1026" type="#_x0000_t202" style="position:absolute;left:0;text-align:left;margin-left:-66.7pt;margin-top:45.05pt;width:597.75pt;height:19.8pt;z-index:-251657216;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" fillcolor="#1164c9" stroked="f">
            <v:textbox>
              <w:txbxContent>
                <w:p w:rsidR="00915C0D" w:rsidRDefault="00915C0D">
                  <w:pPr>
                    <w:ind w:firstLineChars="4300" w:firstLine="9065"/>
                    <w:rPr>
                      <w:rFonts w:ascii="Calibri" w:eastAsia="宋体" w:hAnsi="Calibri"/>
                      <w:b/>
                      <w:color w:val="CCE8CF" w:themeColor="background1"/>
                    </w:rPr>
                  </w:pPr>
                  <w:r>
                    <w:rPr>
                      <w:rFonts w:ascii="Calibri" w:eastAsia="宋体" w:hAnsi="Calibri" w:hint="eastAsia"/>
                      <w:b/>
                      <w:color w:val="CCE8CF" w:themeColor="background1"/>
                    </w:rPr>
                    <w:t>2020</w:t>
                  </w:r>
                  <w:r>
                    <w:rPr>
                      <w:rFonts w:ascii="Calibri" w:eastAsia="宋体" w:hAnsi="Calibri" w:hint="eastAsia"/>
                      <w:b/>
                      <w:color w:val="CCE8CF" w:themeColor="background1"/>
                    </w:rPr>
                    <w:t>年</w:t>
                  </w:r>
                  <w:r>
                    <w:rPr>
                      <w:rFonts w:ascii="Calibri" w:eastAsia="宋体" w:hAnsi="Calibri" w:hint="eastAsia"/>
                      <w:b/>
                      <w:color w:val="CCE8CF" w:themeColor="background1"/>
                    </w:rPr>
                    <w:t>06</w:t>
                  </w:r>
                  <w:r>
                    <w:rPr>
                      <w:rFonts w:ascii="Calibri" w:eastAsia="宋体" w:hAnsi="Calibri" w:hint="eastAsia"/>
                      <w:b/>
                      <w:color w:val="CCE8CF" w:themeColor="background1"/>
                    </w:rPr>
                    <w:t>月</w:t>
                  </w:r>
                  <w:r>
                    <w:rPr>
                      <w:rFonts w:ascii="Calibri" w:eastAsia="宋体" w:hAnsi="Calibri" w:hint="eastAsia"/>
                      <w:b/>
                      <w:color w:val="CCE8CF" w:themeColor="background1"/>
                    </w:rPr>
                    <w:t>19</w:t>
                  </w:r>
                  <w:r>
                    <w:rPr>
                      <w:rFonts w:ascii="Calibri" w:eastAsia="宋体" w:hAnsi="Calibri" w:hint="eastAsia"/>
                      <w:b/>
                      <w:color w:val="CCE8CF" w:themeColor="background1"/>
                    </w:rPr>
                    <w:t>日</w:t>
                  </w:r>
                </w:p>
                <w:p w:rsidR="00915C0D" w:rsidRDefault="00915C0D">
                  <w:pPr>
                    <w:ind w:firstLineChars="4300" w:firstLine="9065"/>
                    <w:rPr>
                      <w:rFonts w:ascii="Calibri" w:eastAsia="宋体" w:hAnsi="Calibri"/>
                      <w:b/>
                    </w:rPr>
                  </w:pPr>
                  <w:r>
                    <w:rPr>
                      <w:rFonts w:ascii="Calibri" w:eastAsia="宋体" w:hAnsi="Calibri" w:hint="eastAsia"/>
                      <w:b/>
                    </w:rPr>
                    <w:t>日</w:t>
                  </w:r>
                </w:p>
              </w:txbxContent>
            </v:textbox>
          </v:shape>
        </w:pict>
      </w:r>
      <w:r w:rsidR="00BC562C">
        <w:rPr>
          <w:rFonts w:ascii="Calibri" w:eastAsia="微软雅黑" w:hAnsi="Calibri" w:hint="eastAsia"/>
          <w:b/>
          <w:color w:val="548DD4" w:themeColor="text2" w:themeTint="99"/>
          <w:sz w:val="36"/>
        </w:rPr>
        <w:t>全国银行理财产品收益排名报告</w:t>
      </w:r>
      <w:r w:rsidR="00BC562C">
        <w:rPr>
          <w:rFonts w:ascii="Calibri" w:eastAsia="微软雅黑" w:hAnsi="Calibri" w:hint="eastAsia"/>
          <w:b/>
          <w:color w:val="548DD4" w:themeColor="text2" w:themeTint="99"/>
          <w:sz w:val="24"/>
          <w:szCs w:val="28"/>
        </w:rPr>
        <w:t>（</w:t>
      </w:r>
      <w:r w:rsidR="00BC562C">
        <w:rPr>
          <w:rFonts w:ascii="Calibri" w:eastAsia="微软雅黑" w:hAnsi="Calibri" w:hint="eastAsia"/>
          <w:b/>
          <w:color w:val="548DD4" w:themeColor="text2" w:themeTint="99"/>
          <w:sz w:val="24"/>
          <w:szCs w:val="28"/>
        </w:rPr>
        <w:t>20</w:t>
      </w:r>
      <w:r w:rsidR="00072C7B">
        <w:rPr>
          <w:rFonts w:ascii="Calibri" w:eastAsia="微软雅黑" w:hAnsi="Calibri" w:hint="eastAsia"/>
          <w:b/>
          <w:color w:val="548DD4" w:themeColor="text2" w:themeTint="99"/>
          <w:sz w:val="24"/>
          <w:szCs w:val="28"/>
        </w:rPr>
        <w:t>20</w:t>
      </w:r>
      <w:r w:rsidR="00BC562C">
        <w:rPr>
          <w:rFonts w:ascii="Calibri" w:eastAsia="微软雅黑" w:hAnsi="Calibri" w:hint="eastAsia"/>
          <w:b/>
          <w:color w:val="548DD4" w:themeColor="text2" w:themeTint="99"/>
          <w:sz w:val="24"/>
          <w:szCs w:val="28"/>
        </w:rPr>
        <w:t>年</w:t>
      </w:r>
      <w:r w:rsidR="00072C7B">
        <w:rPr>
          <w:rFonts w:ascii="Calibri" w:eastAsia="微软雅黑" w:hAnsi="Calibri" w:hint="eastAsia"/>
          <w:b/>
          <w:color w:val="548DD4" w:themeColor="text2" w:themeTint="99"/>
          <w:sz w:val="24"/>
          <w:szCs w:val="28"/>
        </w:rPr>
        <w:t>0</w:t>
      </w:r>
      <w:r w:rsidR="004A3FCD">
        <w:rPr>
          <w:rFonts w:ascii="Calibri" w:eastAsia="微软雅黑" w:hAnsi="Calibri" w:hint="eastAsia"/>
          <w:b/>
          <w:color w:val="548DD4" w:themeColor="text2" w:themeTint="99"/>
          <w:sz w:val="24"/>
          <w:szCs w:val="28"/>
        </w:rPr>
        <w:t>6</w:t>
      </w:r>
      <w:r w:rsidR="00BC562C">
        <w:rPr>
          <w:rFonts w:ascii="Calibri" w:eastAsia="微软雅黑" w:hAnsi="Calibri" w:hint="eastAsia"/>
          <w:b/>
          <w:color w:val="548DD4" w:themeColor="text2" w:themeTint="99"/>
          <w:sz w:val="24"/>
          <w:szCs w:val="28"/>
        </w:rPr>
        <w:t>月</w:t>
      </w:r>
      <w:r w:rsidR="001F7036">
        <w:rPr>
          <w:rFonts w:ascii="Calibri" w:eastAsia="微软雅黑" w:hAnsi="Calibri" w:hint="eastAsia"/>
          <w:b/>
          <w:color w:val="548DD4" w:themeColor="text2" w:themeTint="99"/>
          <w:sz w:val="24"/>
          <w:szCs w:val="28"/>
        </w:rPr>
        <w:t>20</w:t>
      </w:r>
      <w:r w:rsidR="00BC562C">
        <w:rPr>
          <w:rFonts w:ascii="Calibri" w:eastAsia="微软雅黑" w:hAnsi="Calibri" w:hint="eastAsia"/>
          <w:b/>
          <w:color w:val="548DD4" w:themeColor="text2" w:themeTint="99"/>
          <w:sz w:val="24"/>
          <w:szCs w:val="28"/>
        </w:rPr>
        <w:t>日</w:t>
      </w:r>
      <w:r w:rsidR="00BC562C">
        <w:rPr>
          <w:rFonts w:ascii="Calibri" w:eastAsia="微软雅黑" w:hAnsi="Calibri" w:hint="eastAsia"/>
          <w:b/>
          <w:color w:val="548DD4" w:themeColor="text2" w:themeTint="99"/>
          <w:sz w:val="24"/>
          <w:szCs w:val="28"/>
        </w:rPr>
        <w:t>-20</w:t>
      </w:r>
      <w:r w:rsidR="00263B73">
        <w:rPr>
          <w:rFonts w:ascii="Calibri" w:eastAsia="微软雅黑" w:hAnsi="Calibri" w:hint="eastAsia"/>
          <w:b/>
          <w:color w:val="548DD4" w:themeColor="text2" w:themeTint="99"/>
          <w:sz w:val="24"/>
          <w:szCs w:val="28"/>
        </w:rPr>
        <w:t>20</w:t>
      </w:r>
      <w:r w:rsidR="00BC562C">
        <w:rPr>
          <w:rFonts w:ascii="Calibri" w:eastAsia="微软雅黑" w:hAnsi="Calibri" w:hint="eastAsia"/>
          <w:b/>
          <w:color w:val="548DD4" w:themeColor="text2" w:themeTint="99"/>
          <w:sz w:val="24"/>
          <w:szCs w:val="28"/>
        </w:rPr>
        <w:t>年</w:t>
      </w:r>
      <w:r w:rsidR="00263B73">
        <w:rPr>
          <w:rFonts w:ascii="Calibri" w:eastAsia="微软雅黑" w:hAnsi="Calibri" w:hint="eastAsia"/>
          <w:b/>
          <w:color w:val="548DD4" w:themeColor="text2" w:themeTint="99"/>
          <w:sz w:val="24"/>
          <w:szCs w:val="28"/>
        </w:rPr>
        <w:t>0</w:t>
      </w:r>
      <w:r w:rsidR="00C150EB">
        <w:rPr>
          <w:rFonts w:ascii="Calibri" w:eastAsia="微软雅黑" w:hAnsi="Calibri" w:hint="eastAsia"/>
          <w:b/>
          <w:color w:val="548DD4" w:themeColor="text2" w:themeTint="99"/>
          <w:sz w:val="24"/>
          <w:szCs w:val="28"/>
        </w:rPr>
        <w:t>6</w:t>
      </w:r>
      <w:r w:rsidR="00BC562C">
        <w:rPr>
          <w:rFonts w:ascii="Calibri" w:eastAsia="微软雅黑" w:hAnsi="Calibri" w:hint="eastAsia"/>
          <w:b/>
          <w:color w:val="548DD4" w:themeColor="text2" w:themeTint="99"/>
          <w:sz w:val="24"/>
          <w:szCs w:val="28"/>
        </w:rPr>
        <w:t>月</w:t>
      </w:r>
      <w:r w:rsidR="001F7036">
        <w:rPr>
          <w:rFonts w:ascii="Calibri" w:eastAsia="微软雅黑" w:hAnsi="Calibri" w:hint="eastAsia"/>
          <w:b/>
          <w:color w:val="548DD4" w:themeColor="text2" w:themeTint="99"/>
          <w:sz w:val="24"/>
          <w:szCs w:val="28"/>
        </w:rPr>
        <w:t>26</w:t>
      </w:r>
      <w:r w:rsidR="00BC562C">
        <w:rPr>
          <w:rFonts w:ascii="Calibri" w:eastAsia="微软雅黑" w:hAnsi="Calibri" w:hint="eastAsia"/>
          <w:b/>
          <w:color w:val="548DD4" w:themeColor="text2" w:themeTint="99"/>
          <w:sz w:val="24"/>
          <w:szCs w:val="28"/>
        </w:rPr>
        <w:t>日）</w:t>
      </w:r>
    </w:p>
    <w:p w:rsidR="005531A0" w:rsidRDefault="00915C0D">
      <w:pPr>
        <w:spacing w:line="360" w:lineRule="auto"/>
        <w:ind w:rightChars="1100" w:right="2310"/>
        <w:rPr>
          <w:rFonts w:ascii="Calibri" w:eastAsia="黑体" w:hAnsi="Calibri"/>
          <w:sz w:val="24"/>
          <w:szCs w:val="24"/>
        </w:rPr>
      </w:pPr>
      <w:r>
        <w:rPr>
          <w:rFonts w:ascii="Calibri" w:eastAsia="黑体" w:hAnsi="Calibri"/>
          <w:sz w:val="24"/>
          <w:szCs w:val="24"/>
        </w:rPr>
        <w:pict>
          <v:shape id="Text Box 25" o:spid="_x0000_s1027" type="#_x0000_t202" style="position:absolute;left:0;text-align:left;margin-left:369pt;margin-top:6.25pt;width:162.05pt;height:679.3pt;z-index:-251659264;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" fillcolor="#cdecfb" stroked="f">
            <v:fill opacity="29555f"/>
            <v:textbox>
              <w:txbxContent>
                <w:p w:rsidR="00915C0D" w:rsidRDefault="00915C0D">
                  <w:pPr>
                    <w:spacing w:beforeLines="200" w:before="624"/>
                    <w:rPr>
                      <w:rFonts w:ascii="Calibri" w:eastAsia="微软雅黑" w:hAnsi="Calibri"/>
                      <w:b/>
                      <w:kern w:val="0"/>
                      <w:szCs w:val="24"/>
                      <w:lang w:val="zh-CN"/>
                    </w:rPr>
                  </w:pPr>
                  <w:r>
                    <w:rPr>
                      <w:rFonts w:ascii="Calibri" w:eastAsia="微软雅黑" w:hAnsi="Calibri" w:hint="eastAsia"/>
                      <w:b/>
                      <w:kern w:val="0"/>
                      <w:szCs w:val="24"/>
                      <w:lang w:val="zh-CN"/>
                    </w:rPr>
                    <w:t>研究员</w:t>
                  </w:r>
                </w:p>
                <w:p w:rsidR="00915C0D" w:rsidRDefault="00915C0D">
                  <w:pPr>
                    <w:spacing w:beforeLines="100" w:before="312"/>
                    <w:ind w:leftChars="100" w:left="210"/>
                    <w:rPr>
                      <w:rFonts w:ascii="Calibri" w:eastAsia="微软雅黑" w:hAnsi="Calibri"/>
                      <w:b/>
                      <w:kern w:val="0"/>
                      <w:szCs w:val="24"/>
                      <w:lang w:val="zh-CN"/>
                    </w:rPr>
                  </w:pPr>
                  <w:r>
                    <w:rPr>
                      <w:rFonts w:ascii="Calibri" w:eastAsia="微软雅黑" w:hAnsi="Calibri" w:hint="eastAsia"/>
                      <w:b/>
                      <w:kern w:val="0"/>
                      <w:szCs w:val="24"/>
                      <w:lang w:val="zh-CN"/>
                    </w:rPr>
                    <w:t>唐</w:t>
                  </w:r>
                  <w:r>
                    <w:rPr>
                      <w:rFonts w:ascii="Calibri" w:eastAsia="微软雅黑" w:hAnsi="Calibri" w:hint="eastAsia"/>
                      <w:b/>
                      <w:kern w:val="0"/>
                      <w:szCs w:val="24"/>
                      <w:lang w:val="zh-CN"/>
                    </w:rPr>
                    <w:t xml:space="preserve"> </w:t>
                  </w:r>
                  <w:r>
                    <w:rPr>
                      <w:rFonts w:ascii="Calibri" w:eastAsia="微软雅黑" w:hAnsi="Calibri" w:hint="eastAsia"/>
                      <w:b/>
                      <w:kern w:val="0"/>
                      <w:szCs w:val="24"/>
                      <w:lang w:val="zh-CN"/>
                    </w:rPr>
                    <w:t>芳</w:t>
                  </w:r>
                </w:p>
                <w:p w:rsidR="00915C0D" w:rsidRDefault="00915C0D">
                  <w:pPr>
                    <w:ind w:leftChars="100" w:left="210"/>
                    <w:rPr>
                      <w:rFonts w:ascii="Calibri" w:eastAsia="微软雅黑" w:hAnsi="Calibri" w:cs="Tahoma"/>
                      <w:color w:val="000000"/>
                      <w:kern w:val="0"/>
                      <w:szCs w:val="21"/>
                      <w:lang w:val="zh-CN"/>
                    </w:rPr>
                  </w:pPr>
                  <w:r>
                    <w:rPr>
                      <w:rFonts w:ascii="Calibri" w:eastAsia="微软雅黑" w:hAnsi="Calibri" w:cs="Tahoma"/>
                      <w:color w:val="000000"/>
                      <w:kern w:val="0"/>
                      <w:szCs w:val="21"/>
                      <w:lang w:val="zh-CN"/>
                    </w:rPr>
                    <w:t>tangfang</w:t>
                  </w:r>
                  <w:r>
                    <w:rPr>
                      <w:rFonts w:ascii="Calibri" w:eastAsia="微软雅黑" w:hAnsi="Calibri" w:cs="Tahoma" w:hint="eastAsia"/>
                      <w:color w:val="000000"/>
                      <w:kern w:val="0"/>
                      <w:szCs w:val="21"/>
                      <w:lang w:val="zh-CN"/>
                    </w:rPr>
                    <w:t>@</w:t>
                  </w:r>
                  <w:r>
                    <w:rPr>
                      <w:rFonts w:ascii="Calibri" w:eastAsia="微软雅黑" w:hAnsi="Calibri" w:cs="Tahoma"/>
                      <w:color w:val="000000"/>
                      <w:kern w:val="0"/>
                      <w:szCs w:val="21"/>
                      <w:lang w:val="zh-CN"/>
                    </w:rPr>
                    <w:t>pystandard.com</w:t>
                  </w:r>
                </w:p>
                <w:p w:rsidR="00915C0D" w:rsidRDefault="00915C0D">
                  <w:pPr>
                    <w:spacing w:beforeLines="200" w:before="624"/>
                    <w:rPr>
                      <w:rFonts w:ascii="Calibri" w:eastAsia="微软雅黑" w:hAnsi="Calibri"/>
                      <w:b/>
                      <w:color w:val="000000"/>
                      <w:kern w:val="0"/>
                      <w:szCs w:val="24"/>
                      <w:lang w:val="zh-CN"/>
                    </w:rPr>
                  </w:pPr>
                  <w:r>
                    <w:rPr>
                      <w:rFonts w:ascii="Calibri" w:eastAsia="微软雅黑" w:hAnsi="Calibri" w:hint="eastAsia"/>
                      <w:b/>
                      <w:color w:val="000000"/>
                      <w:kern w:val="0"/>
                      <w:szCs w:val="24"/>
                      <w:lang w:val="zh-CN"/>
                    </w:rPr>
                    <w:t>联系人</w:t>
                  </w:r>
                </w:p>
                <w:p w:rsidR="00915C0D" w:rsidRDefault="00915C0D">
                  <w:pPr>
                    <w:spacing w:beforeLines="100" w:before="312"/>
                    <w:ind w:leftChars="100" w:left="210"/>
                    <w:rPr>
                      <w:rFonts w:ascii="Calibri" w:eastAsia="微软雅黑" w:hAnsi="Calibri"/>
                      <w:b/>
                      <w:color w:val="000000"/>
                      <w:kern w:val="0"/>
                      <w:szCs w:val="24"/>
                      <w:lang w:val="zh-CN"/>
                    </w:rPr>
                  </w:pPr>
                  <w:r w:rsidRPr="00EF05E9">
                    <w:rPr>
                      <w:rFonts w:ascii="Calibri" w:eastAsia="微软雅黑" w:hAnsi="Calibri" w:hint="eastAsia"/>
                      <w:b/>
                      <w:color w:val="000000"/>
                      <w:kern w:val="0"/>
                      <w:szCs w:val="24"/>
                    </w:rPr>
                    <w:t>杨茜雯</w:t>
                  </w:r>
                </w:p>
                <w:p w:rsidR="00915C0D" w:rsidRDefault="00915C0D">
                  <w:pPr>
                    <w:ind w:leftChars="100" w:left="210"/>
                    <w:rPr>
                      <w:rFonts w:ascii="Calibri" w:eastAsia="微软雅黑" w:hAnsi="Calibri" w:cs="Tahoma"/>
                      <w:kern w:val="0"/>
                      <w:szCs w:val="24"/>
                      <w:lang w:val="zh-CN"/>
                    </w:rPr>
                  </w:pPr>
                  <w:r w:rsidRPr="00EF05E9">
                    <w:rPr>
                      <w:rFonts w:ascii="Calibri" w:eastAsia="微软雅黑" w:hAnsi="Calibri" w:cs="Tahoma"/>
                      <w:kern w:val="0"/>
                    </w:rPr>
                    <w:t>yangxiwen@pystandard.com</w:t>
                  </w:r>
                </w:p>
                <w:p w:rsidR="00915C0D" w:rsidRDefault="00915C0D">
                  <w:pPr>
                    <w:ind w:leftChars="100" w:left="210"/>
                    <w:rPr>
                      <w:rFonts w:ascii="Calibri" w:eastAsia="微软雅黑" w:hAnsi="Calibri" w:cs="Tahoma"/>
                      <w:color w:val="000000"/>
                      <w:kern w:val="0"/>
                      <w:szCs w:val="21"/>
                      <w:lang w:val="zh-CN"/>
                    </w:rPr>
                  </w:pPr>
                  <w:r>
                    <w:rPr>
                      <w:rFonts w:ascii="Calibri" w:eastAsia="微软雅黑" w:hAnsi="Calibri" w:cs="Tahoma"/>
                      <w:color w:val="000000"/>
                      <w:kern w:val="0"/>
                      <w:szCs w:val="21"/>
                      <w:lang w:val="zh-CN"/>
                    </w:rPr>
                    <w:t>028-</w:t>
                  </w:r>
                  <w:r>
                    <w:rPr>
                      <w:rFonts w:ascii="Calibri" w:eastAsia="微软雅黑" w:hAnsi="Calibri" w:cs="Tahoma" w:hint="eastAsia"/>
                      <w:color w:val="000000"/>
                      <w:kern w:val="0"/>
                      <w:szCs w:val="21"/>
                      <w:lang w:val="zh-CN"/>
                    </w:rPr>
                    <w:t>86616110-843</w:t>
                  </w:r>
                </w:p>
                <w:p w:rsidR="00915C0D" w:rsidRDefault="00915C0D">
                  <w:pPr>
                    <w:spacing w:beforeLines="100" w:before="312"/>
                    <w:ind w:leftChars="100" w:left="210"/>
                    <w:rPr>
                      <w:rFonts w:ascii="Calibri" w:eastAsia="微软雅黑" w:hAnsi="Calibri"/>
                      <w:b/>
                      <w:color w:val="000000"/>
                      <w:kern w:val="0"/>
                      <w:szCs w:val="24"/>
                      <w:lang w:val="zh-CN"/>
                    </w:rPr>
                  </w:pPr>
                  <w:r>
                    <w:rPr>
                      <w:rFonts w:ascii="Calibri" w:eastAsia="微软雅黑" w:hAnsi="Calibri" w:hint="eastAsia"/>
                      <w:b/>
                      <w:color w:val="000000"/>
                      <w:kern w:val="0"/>
                      <w:szCs w:val="24"/>
                      <w:lang w:val="zh-CN"/>
                    </w:rPr>
                    <w:t>普益君（微信同）</w:t>
                  </w:r>
                </w:p>
                <w:p w:rsidR="00915C0D" w:rsidRDefault="00915C0D">
                  <w:pPr>
                    <w:ind w:leftChars="100" w:left="210"/>
                    <w:rPr>
                      <w:rFonts w:ascii="Calibri" w:eastAsia="微软雅黑" w:hAnsi="Calibri"/>
                      <w:color w:val="FF0000"/>
                      <w:kern w:val="0"/>
                      <w:szCs w:val="24"/>
                      <w:lang w:val="zh-CN"/>
                    </w:rPr>
                  </w:pPr>
                  <w:r>
                    <w:rPr>
                      <w:rFonts w:ascii="Calibri" w:eastAsia="微软雅黑" w:hAnsi="Calibri"/>
                      <w:kern w:val="0"/>
                      <w:szCs w:val="24"/>
                      <w:lang w:val="zh-CN"/>
                    </w:rPr>
                    <w:t>19113502837</w:t>
                  </w:r>
                </w:p>
              </w:txbxContent>
            </v:textbox>
          </v:shape>
        </w:pict>
      </w:r>
    </w:p>
    <w:p w:rsidR="005531A0" w:rsidRDefault="00BC562C">
      <w:pPr>
        <w:spacing w:line="360" w:lineRule="auto"/>
        <w:ind w:rightChars="1100" w:right="2310" w:firstLineChars="200" w:firstLine="420"/>
        <w:rPr>
          <w:rFonts w:ascii="Calibri" w:eastAsia="黑体" w:hAnsi="Calibri"/>
        </w:rPr>
      </w:pPr>
      <w:r>
        <w:rPr>
          <w:rFonts w:ascii="Calibri" w:eastAsia="黑体" w:hAnsi="Calibri" w:hint="eastAsia"/>
        </w:rPr>
        <w:t>下周在售的</w:t>
      </w:r>
      <w:r w:rsidR="00EC0013" w:rsidRPr="00EC0013">
        <w:rPr>
          <w:rFonts w:ascii="Calibri" w:eastAsia="黑体" w:hAnsi="Calibri"/>
        </w:rPr>
        <w:t>1</w:t>
      </w:r>
      <w:r w:rsidR="001F7036">
        <w:rPr>
          <w:rFonts w:ascii="Calibri" w:eastAsia="黑体" w:hAnsi="Calibri" w:hint="eastAsia"/>
        </w:rPr>
        <w:t>43</w:t>
      </w:r>
      <w:r w:rsidR="00915C0D">
        <w:rPr>
          <w:rFonts w:ascii="Calibri" w:eastAsia="黑体" w:hAnsi="Calibri" w:hint="eastAsia"/>
        </w:rPr>
        <w:t>5</w:t>
      </w:r>
      <w:r>
        <w:rPr>
          <w:rFonts w:ascii="Calibri" w:eastAsia="黑体" w:hAnsi="Calibri" w:hint="eastAsia"/>
        </w:rPr>
        <w:t>款银行理财产品中，平均预期收益率</w:t>
      </w:r>
      <w:r>
        <w:rPr>
          <w:rFonts w:ascii="Calibri" w:eastAsia="黑体" w:hAnsi="Calibri" w:hint="eastAsia"/>
        </w:rPr>
        <w:t>3.</w:t>
      </w:r>
      <w:r w:rsidR="001F7036">
        <w:rPr>
          <w:rFonts w:ascii="Calibri" w:eastAsia="黑体" w:hAnsi="Calibri" w:hint="eastAsia"/>
        </w:rPr>
        <w:t>68</w:t>
      </w:r>
      <w:r>
        <w:rPr>
          <w:rFonts w:ascii="Calibri" w:eastAsia="黑体" w:hAnsi="Calibri" w:hint="eastAsia"/>
        </w:rPr>
        <w:t>%</w:t>
      </w:r>
      <w:r>
        <w:rPr>
          <w:rFonts w:ascii="Calibri" w:eastAsia="黑体" w:hAnsi="Calibri" w:hint="eastAsia"/>
        </w:rPr>
        <w:t>。除结构性产品外，下周</w:t>
      </w:r>
      <w:r w:rsidR="00EC0013">
        <w:rPr>
          <w:rFonts w:ascii="Calibri" w:eastAsia="黑体" w:hAnsi="Calibri" w:hint="eastAsia"/>
        </w:rPr>
        <w:t>7</w:t>
      </w:r>
      <w:r>
        <w:rPr>
          <w:rFonts w:ascii="Calibri" w:eastAsia="黑体" w:hAnsi="Calibri" w:hint="eastAsia"/>
        </w:rPr>
        <w:t>款产品（占比</w:t>
      </w:r>
      <w:r>
        <w:rPr>
          <w:rFonts w:ascii="Calibri" w:eastAsia="黑体" w:hAnsi="Calibri" w:hint="eastAsia"/>
        </w:rPr>
        <w:t>0</w:t>
      </w:r>
      <w:r>
        <w:rPr>
          <w:rFonts w:ascii="Calibri" w:eastAsia="黑体" w:hAnsi="Calibri"/>
        </w:rPr>
        <w:t>.</w:t>
      </w:r>
      <w:r w:rsidR="001F7036">
        <w:rPr>
          <w:rFonts w:ascii="Calibri" w:eastAsia="黑体" w:hAnsi="Calibri" w:hint="eastAsia"/>
        </w:rPr>
        <w:t>49</w:t>
      </w:r>
      <w:r>
        <w:rPr>
          <w:rFonts w:ascii="Calibri" w:eastAsia="黑体" w:hAnsi="Calibri" w:hint="eastAsia"/>
        </w:rPr>
        <w:t>%</w:t>
      </w:r>
      <w:r>
        <w:rPr>
          <w:rFonts w:ascii="Calibri" w:eastAsia="黑体" w:hAnsi="Calibri" w:hint="eastAsia"/>
        </w:rPr>
        <w:t>）预期收益率在</w:t>
      </w:r>
      <w:r>
        <w:rPr>
          <w:rFonts w:ascii="Calibri" w:eastAsia="黑体" w:hAnsi="Calibri" w:hint="eastAsia"/>
        </w:rPr>
        <w:t>5.00%</w:t>
      </w:r>
      <w:r>
        <w:rPr>
          <w:rFonts w:ascii="Calibri" w:eastAsia="黑体" w:hAnsi="Calibri" w:hint="eastAsia"/>
        </w:rPr>
        <w:t>及以上，其中预期收益率达到</w:t>
      </w:r>
      <w:r>
        <w:rPr>
          <w:rFonts w:ascii="Calibri" w:eastAsia="黑体" w:hAnsi="Calibri" w:hint="eastAsia"/>
        </w:rPr>
        <w:t>6.00%</w:t>
      </w:r>
      <w:r>
        <w:rPr>
          <w:rFonts w:ascii="Calibri" w:eastAsia="黑体" w:hAnsi="Calibri" w:hint="eastAsia"/>
        </w:rPr>
        <w:t>及以上的产品</w:t>
      </w:r>
      <w:r>
        <w:rPr>
          <w:rFonts w:ascii="Calibri" w:eastAsia="黑体" w:hAnsi="Calibri" w:hint="eastAsia"/>
        </w:rPr>
        <w:t>0</w:t>
      </w:r>
      <w:r>
        <w:rPr>
          <w:rFonts w:ascii="Calibri" w:eastAsia="黑体" w:hAnsi="Calibri" w:hint="eastAsia"/>
        </w:rPr>
        <w:t>款；</w:t>
      </w:r>
      <w:r w:rsidR="00CA4CA0">
        <w:rPr>
          <w:rFonts w:ascii="Calibri" w:eastAsia="黑体" w:hAnsi="Calibri" w:hint="eastAsia"/>
        </w:rPr>
        <w:t>3</w:t>
      </w:r>
      <w:r w:rsidR="001F7036">
        <w:rPr>
          <w:rFonts w:ascii="Calibri" w:eastAsia="黑体" w:hAnsi="Calibri" w:hint="eastAsia"/>
        </w:rPr>
        <w:t>23</w:t>
      </w:r>
      <w:r>
        <w:rPr>
          <w:rFonts w:ascii="Calibri" w:eastAsia="黑体" w:hAnsi="Calibri" w:hint="eastAsia"/>
        </w:rPr>
        <w:t>款产品（占比</w:t>
      </w:r>
      <w:r w:rsidR="0074232F">
        <w:rPr>
          <w:rFonts w:ascii="Calibri" w:eastAsia="黑体" w:hAnsi="Calibri" w:hint="eastAsia"/>
        </w:rPr>
        <w:t>2</w:t>
      </w:r>
      <w:r w:rsidR="001F7036">
        <w:rPr>
          <w:rFonts w:ascii="Calibri" w:eastAsia="黑体" w:hAnsi="Calibri" w:hint="eastAsia"/>
        </w:rPr>
        <w:t>2</w:t>
      </w:r>
      <w:r>
        <w:rPr>
          <w:rFonts w:ascii="Calibri" w:eastAsia="黑体" w:hAnsi="Calibri"/>
        </w:rPr>
        <w:t>.</w:t>
      </w:r>
      <w:r w:rsidR="00915C0D">
        <w:rPr>
          <w:rFonts w:ascii="Calibri" w:eastAsia="黑体" w:hAnsi="Calibri" w:hint="eastAsia"/>
        </w:rPr>
        <w:t>51</w:t>
      </w:r>
      <w:r>
        <w:rPr>
          <w:rFonts w:ascii="Calibri" w:eastAsia="黑体" w:hAnsi="Calibri" w:hint="eastAsia"/>
        </w:rPr>
        <w:t>%</w:t>
      </w:r>
      <w:r>
        <w:rPr>
          <w:rFonts w:ascii="Calibri" w:eastAsia="黑体" w:hAnsi="Calibri" w:hint="eastAsia"/>
        </w:rPr>
        <w:t>）的收益率集中在</w:t>
      </w:r>
      <w:r>
        <w:rPr>
          <w:rFonts w:ascii="Calibri" w:eastAsia="黑体" w:hAnsi="Calibri" w:hint="eastAsia"/>
        </w:rPr>
        <w:t>4.00%-5.00%</w:t>
      </w:r>
      <w:r>
        <w:rPr>
          <w:rFonts w:ascii="Calibri" w:eastAsia="黑体" w:hAnsi="Calibri" w:hint="eastAsia"/>
        </w:rPr>
        <w:t>区间；</w:t>
      </w:r>
      <w:r w:rsidR="00C150EB">
        <w:rPr>
          <w:rFonts w:ascii="Calibri" w:eastAsia="黑体" w:hAnsi="Calibri" w:hint="eastAsia"/>
        </w:rPr>
        <w:t>1</w:t>
      </w:r>
      <w:r w:rsidR="001F7036">
        <w:rPr>
          <w:rFonts w:ascii="Calibri" w:eastAsia="黑体" w:hAnsi="Calibri" w:hint="eastAsia"/>
        </w:rPr>
        <w:t>10</w:t>
      </w:r>
      <w:r w:rsidR="00915C0D">
        <w:rPr>
          <w:rFonts w:ascii="Calibri" w:eastAsia="黑体" w:hAnsi="Calibri" w:hint="eastAsia"/>
        </w:rPr>
        <w:t>5</w:t>
      </w:r>
      <w:r>
        <w:rPr>
          <w:rFonts w:ascii="Calibri" w:eastAsia="黑体" w:hAnsi="Calibri" w:hint="eastAsia"/>
        </w:rPr>
        <w:t>款产品收益率在</w:t>
      </w:r>
      <w:r>
        <w:rPr>
          <w:rFonts w:ascii="Calibri" w:eastAsia="黑体" w:hAnsi="Calibri" w:hint="eastAsia"/>
        </w:rPr>
        <w:t>4.00%</w:t>
      </w:r>
      <w:r>
        <w:rPr>
          <w:rFonts w:ascii="Calibri" w:eastAsia="黑体" w:hAnsi="Calibri" w:hint="eastAsia"/>
        </w:rPr>
        <w:t>及以下，其中</w:t>
      </w:r>
      <w:r w:rsidR="00CA4CA0">
        <w:rPr>
          <w:rFonts w:ascii="Calibri" w:eastAsia="黑体" w:hAnsi="Calibri" w:hint="eastAsia"/>
        </w:rPr>
        <w:t>1</w:t>
      </w:r>
      <w:r w:rsidR="00EC0013">
        <w:rPr>
          <w:rFonts w:ascii="Calibri" w:eastAsia="黑体" w:hAnsi="Calibri" w:hint="eastAsia"/>
        </w:rPr>
        <w:t>2</w:t>
      </w:r>
      <w:r>
        <w:rPr>
          <w:rFonts w:ascii="Calibri" w:eastAsia="黑体" w:hAnsi="Calibri" w:hint="eastAsia"/>
        </w:rPr>
        <w:t>款为外币产品，</w:t>
      </w:r>
      <w:r w:rsidR="00C150EB">
        <w:rPr>
          <w:rFonts w:ascii="Calibri" w:eastAsia="黑体" w:hAnsi="Calibri" w:hint="eastAsia"/>
        </w:rPr>
        <w:t>10</w:t>
      </w:r>
      <w:r w:rsidR="00915C0D">
        <w:rPr>
          <w:rFonts w:ascii="Calibri" w:eastAsia="黑体" w:hAnsi="Calibri" w:hint="eastAsia"/>
        </w:rPr>
        <w:t>93</w:t>
      </w:r>
      <w:r>
        <w:rPr>
          <w:rFonts w:ascii="Calibri" w:eastAsia="黑体" w:hAnsi="Calibri" w:hint="eastAsia"/>
        </w:rPr>
        <w:t>款为人民币产品。</w:t>
      </w:r>
    </w:p>
    <w:p w:rsidR="005531A0" w:rsidRDefault="00BC562C">
      <w:pPr>
        <w:spacing w:line="360" w:lineRule="auto"/>
        <w:ind w:rightChars="1100" w:right="2310" w:firstLineChars="200" w:firstLine="420"/>
        <w:rPr>
          <w:rFonts w:ascii="Calibri" w:eastAsia="黑体" w:hAnsi="Calibri"/>
        </w:rPr>
      </w:pPr>
      <w:r>
        <w:rPr>
          <w:rFonts w:ascii="Calibri" w:eastAsia="黑体" w:hAnsi="Calibri" w:hint="eastAsia"/>
        </w:rPr>
        <w:t>下周</w:t>
      </w:r>
      <w:r w:rsidR="00915C0D">
        <w:rPr>
          <w:rFonts w:ascii="Calibri" w:eastAsia="黑体" w:hAnsi="Calibri" w:hint="eastAsia"/>
        </w:rPr>
        <w:t>41</w:t>
      </w:r>
      <w:r w:rsidR="00C150EB" w:rsidRPr="00C150EB">
        <w:rPr>
          <w:rFonts w:ascii="Calibri" w:eastAsia="黑体" w:hAnsi="Calibri"/>
        </w:rPr>
        <w:t>.</w:t>
      </w:r>
      <w:r w:rsidR="00915C0D">
        <w:rPr>
          <w:rFonts w:ascii="Calibri" w:eastAsia="黑体" w:hAnsi="Calibri" w:hint="eastAsia"/>
        </w:rPr>
        <w:t>74</w:t>
      </w:r>
      <w:r>
        <w:rPr>
          <w:rFonts w:ascii="Calibri" w:eastAsia="黑体" w:hAnsi="Calibri" w:hint="eastAsia"/>
        </w:rPr>
        <w:t>%</w:t>
      </w:r>
      <w:r>
        <w:rPr>
          <w:rFonts w:ascii="Calibri" w:eastAsia="黑体" w:hAnsi="Calibri" w:hint="eastAsia"/>
        </w:rPr>
        <w:t>的产品期限集中在</w:t>
      </w:r>
      <w:r>
        <w:rPr>
          <w:rFonts w:ascii="Calibri" w:eastAsia="黑体" w:hAnsi="Calibri" w:hint="eastAsia"/>
        </w:rPr>
        <w:t>3</w:t>
      </w:r>
      <w:r>
        <w:rPr>
          <w:rFonts w:ascii="Calibri" w:eastAsia="黑体" w:hAnsi="Calibri" w:hint="eastAsia"/>
        </w:rPr>
        <w:t>个月以下，平均预期收益率</w:t>
      </w:r>
      <w:r>
        <w:rPr>
          <w:rFonts w:ascii="Calibri" w:eastAsia="黑体" w:hAnsi="Calibri" w:hint="eastAsia"/>
        </w:rPr>
        <w:t>3</w:t>
      </w:r>
      <w:r>
        <w:rPr>
          <w:rFonts w:ascii="Calibri" w:eastAsia="黑体" w:hAnsi="Calibri"/>
        </w:rPr>
        <w:t>.</w:t>
      </w:r>
      <w:r w:rsidR="00915C0D">
        <w:rPr>
          <w:rFonts w:ascii="Calibri" w:eastAsia="黑体" w:hAnsi="Calibri" w:hint="eastAsia"/>
        </w:rPr>
        <w:t>56</w:t>
      </w:r>
      <w:r>
        <w:rPr>
          <w:rFonts w:ascii="Calibri" w:eastAsia="黑体" w:hAnsi="Calibri" w:hint="eastAsia"/>
        </w:rPr>
        <w:t>%</w:t>
      </w:r>
      <w:r>
        <w:rPr>
          <w:rFonts w:ascii="Calibri" w:eastAsia="黑体" w:hAnsi="Calibri" w:hint="eastAsia"/>
        </w:rPr>
        <w:t>。</w:t>
      </w:r>
      <w:r>
        <w:rPr>
          <w:rFonts w:ascii="Calibri" w:eastAsia="黑体" w:hAnsi="Calibri" w:hint="eastAsia"/>
        </w:rPr>
        <w:t>1</w:t>
      </w:r>
      <w:r>
        <w:rPr>
          <w:rFonts w:ascii="Calibri" w:eastAsia="黑体" w:hAnsi="Calibri" w:hint="eastAsia"/>
        </w:rPr>
        <w:t>年以上期限的产品共</w:t>
      </w:r>
      <w:r w:rsidR="00915C0D">
        <w:rPr>
          <w:rFonts w:ascii="Calibri" w:eastAsia="黑体" w:hAnsi="Calibri" w:hint="eastAsia"/>
        </w:rPr>
        <w:t>2</w:t>
      </w:r>
      <w:r>
        <w:rPr>
          <w:rFonts w:ascii="Calibri" w:eastAsia="黑体" w:hAnsi="Calibri" w:hint="eastAsia"/>
        </w:rPr>
        <w:t>款，平均预期收益率为</w:t>
      </w:r>
      <w:r>
        <w:rPr>
          <w:rFonts w:ascii="Calibri" w:eastAsia="黑体" w:hAnsi="Calibri" w:hint="eastAsia"/>
        </w:rPr>
        <w:t>4.</w:t>
      </w:r>
      <w:r w:rsidR="00915C0D">
        <w:rPr>
          <w:rFonts w:ascii="Calibri" w:eastAsia="黑体" w:hAnsi="Calibri" w:hint="eastAsia"/>
        </w:rPr>
        <w:t>25</w:t>
      </w:r>
      <w:r>
        <w:rPr>
          <w:rFonts w:ascii="Calibri" w:eastAsia="黑体" w:hAnsi="Calibri" w:hint="eastAsia"/>
        </w:rPr>
        <w:t>%</w:t>
      </w:r>
      <w:r>
        <w:rPr>
          <w:rFonts w:ascii="Calibri" w:eastAsia="黑体" w:hAnsi="Calibri" w:hint="eastAsia"/>
        </w:rPr>
        <w:t>。</w:t>
      </w:r>
      <w:r w:rsidR="00CE1C01">
        <w:rPr>
          <w:rFonts w:ascii="Calibri" w:eastAsia="黑体" w:hAnsi="Calibri" w:hint="eastAsia"/>
        </w:rPr>
        <w:t>2</w:t>
      </w:r>
      <w:r w:rsidR="00915C0D">
        <w:rPr>
          <w:rFonts w:ascii="Calibri" w:eastAsia="黑体" w:hAnsi="Calibri" w:hint="eastAsia"/>
        </w:rPr>
        <w:t>4</w:t>
      </w:r>
      <w:r w:rsidR="00EC0013">
        <w:rPr>
          <w:rFonts w:ascii="Calibri" w:eastAsia="黑体" w:hAnsi="Calibri"/>
        </w:rPr>
        <w:t>6</w:t>
      </w:r>
      <w:r>
        <w:rPr>
          <w:rFonts w:ascii="Calibri" w:eastAsia="黑体" w:hAnsi="Calibri" w:hint="eastAsia"/>
        </w:rPr>
        <w:t>款结构性产品在售，其中</w:t>
      </w:r>
      <w:r w:rsidR="00EC0013">
        <w:rPr>
          <w:rFonts w:ascii="Calibri" w:eastAsia="黑体" w:hAnsi="Calibri"/>
        </w:rPr>
        <w:t>3</w:t>
      </w:r>
      <w:r w:rsidR="00915C0D">
        <w:rPr>
          <w:rFonts w:ascii="Calibri" w:eastAsia="黑体" w:hAnsi="Calibri" w:hint="eastAsia"/>
        </w:rPr>
        <w:t>7</w:t>
      </w:r>
      <w:r>
        <w:rPr>
          <w:rFonts w:ascii="Calibri" w:eastAsia="黑体" w:hAnsi="Calibri" w:hint="eastAsia"/>
        </w:rPr>
        <w:t>款产品挂钩利率，</w:t>
      </w:r>
      <w:r w:rsidR="003D5B34">
        <w:rPr>
          <w:rFonts w:ascii="Calibri" w:eastAsia="黑体" w:hAnsi="Calibri" w:hint="eastAsia"/>
        </w:rPr>
        <w:t>3</w:t>
      </w:r>
      <w:r w:rsidR="00915C0D">
        <w:rPr>
          <w:rFonts w:ascii="Calibri" w:eastAsia="黑体" w:hAnsi="Calibri" w:hint="eastAsia"/>
        </w:rPr>
        <w:t>9</w:t>
      </w:r>
      <w:r>
        <w:rPr>
          <w:rFonts w:ascii="Calibri" w:eastAsia="黑体" w:hAnsi="Calibri" w:hint="eastAsia"/>
        </w:rPr>
        <w:t>款产品挂钩指数，</w:t>
      </w:r>
      <w:r w:rsidR="00EC0013">
        <w:rPr>
          <w:rFonts w:ascii="Calibri" w:eastAsia="黑体" w:hAnsi="Calibri"/>
        </w:rPr>
        <w:t>18</w:t>
      </w:r>
      <w:r>
        <w:rPr>
          <w:rFonts w:ascii="Calibri" w:eastAsia="黑体" w:hAnsi="Calibri" w:hint="eastAsia"/>
        </w:rPr>
        <w:t>款</w:t>
      </w:r>
      <w:r>
        <w:rPr>
          <w:rFonts w:ascii="Calibri" w:eastAsia="黑体" w:hAnsi="Calibri"/>
        </w:rPr>
        <w:t>产品挂钩期货</w:t>
      </w:r>
      <w:r>
        <w:rPr>
          <w:rFonts w:ascii="Calibri" w:eastAsia="黑体" w:hAnsi="Calibri" w:hint="eastAsia"/>
        </w:rPr>
        <w:t>，</w:t>
      </w:r>
      <w:r w:rsidR="00EC0013">
        <w:rPr>
          <w:rFonts w:ascii="Calibri" w:eastAsia="黑体" w:hAnsi="Calibri"/>
        </w:rPr>
        <w:t>9</w:t>
      </w:r>
      <w:r w:rsidR="00915C0D">
        <w:rPr>
          <w:rFonts w:ascii="Calibri" w:eastAsia="黑体" w:hAnsi="Calibri" w:hint="eastAsia"/>
        </w:rPr>
        <w:t>1</w:t>
      </w:r>
      <w:r>
        <w:rPr>
          <w:rFonts w:ascii="Calibri" w:eastAsia="黑体" w:hAnsi="Calibri" w:hint="eastAsia"/>
        </w:rPr>
        <w:t>款产品挂钩汇率，</w:t>
      </w:r>
      <w:r w:rsidR="00915C0D">
        <w:rPr>
          <w:rFonts w:ascii="Calibri" w:eastAsia="黑体" w:hAnsi="Calibri" w:hint="eastAsia"/>
        </w:rPr>
        <w:t>31</w:t>
      </w:r>
      <w:r>
        <w:rPr>
          <w:rFonts w:ascii="Calibri" w:eastAsia="黑体" w:hAnsi="Calibri" w:hint="eastAsia"/>
        </w:rPr>
        <w:t>款产品挂钩现货价格，</w:t>
      </w:r>
      <w:r w:rsidR="00915C0D">
        <w:rPr>
          <w:rFonts w:ascii="Calibri" w:eastAsia="黑体" w:hAnsi="Calibri" w:hint="eastAsia"/>
        </w:rPr>
        <w:t>10</w:t>
      </w:r>
      <w:r>
        <w:rPr>
          <w:rFonts w:ascii="Calibri" w:eastAsia="黑体" w:hAnsi="Calibri" w:hint="eastAsia"/>
        </w:rPr>
        <w:t>款产品挂钩股票，</w:t>
      </w:r>
      <w:r w:rsidR="00915C0D">
        <w:rPr>
          <w:rFonts w:ascii="Calibri" w:eastAsia="黑体" w:hAnsi="Calibri" w:hint="eastAsia"/>
        </w:rPr>
        <w:t>6</w:t>
      </w:r>
      <w:r>
        <w:rPr>
          <w:rFonts w:ascii="Calibri" w:eastAsia="黑体" w:hAnsi="Calibri" w:hint="eastAsia"/>
        </w:rPr>
        <w:t>款产品挂钩基金，</w:t>
      </w:r>
      <w:r w:rsidR="003D5B34">
        <w:rPr>
          <w:rFonts w:ascii="Calibri" w:eastAsia="黑体" w:hAnsi="Calibri" w:hint="eastAsia"/>
        </w:rPr>
        <w:t>1</w:t>
      </w:r>
      <w:r w:rsidR="00EC0013">
        <w:rPr>
          <w:rFonts w:ascii="Calibri" w:eastAsia="黑体" w:hAnsi="Calibri"/>
        </w:rPr>
        <w:t>4</w:t>
      </w:r>
      <w:r>
        <w:rPr>
          <w:rFonts w:ascii="Calibri" w:eastAsia="黑体" w:hAnsi="Calibri" w:hint="eastAsia"/>
        </w:rPr>
        <w:t>款产品未透露挂钩标的。</w:t>
      </w:r>
    </w:p>
    <w:p w:rsidR="005531A0" w:rsidRDefault="00BC562C">
      <w:pPr>
        <w:spacing w:line="360" w:lineRule="auto"/>
        <w:ind w:rightChars="1100" w:right="2310" w:firstLineChars="200" w:firstLine="420"/>
        <w:rPr>
          <w:rFonts w:ascii="Calibri" w:eastAsia="黑体" w:hAnsi="Calibri"/>
        </w:rPr>
      </w:pPr>
      <w:r>
        <w:rPr>
          <w:rFonts w:ascii="Calibri" w:eastAsia="黑体" w:hAnsi="Calibri" w:hint="eastAsia"/>
        </w:rPr>
        <w:t>从人民币固定收益型产品的平均预期收益率来看，城市商业银行产品为</w:t>
      </w:r>
      <w:r w:rsidR="00151DE3">
        <w:rPr>
          <w:rFonts w:ascii="Calibri" w:eastAsia="黑体" w:hAnsi="Calibri" w:hint="eastAsia"/>
        </w:rPr>
        <w:t>3</w:t>
      </w:r>
      <w:r>
        <w:rPr>
          <w:rFonts w:ascii="Calibri" w:eastAsia="黑体" w:hAnsi="Calibri" w:hint="eastAsia"/>
        </w:rPr>
        <w:t>.</w:t>
      </w:r>
      <w:r w:rsidR="00915C0D">
        <w:rPr>
          <w:rFonts w:ascii="Calibri" w:eastAsia="黑体" w:hAnsi="Calibri" w:hint="eastAsia"/>
        </w:rPr>
        <w:t>84</w:t>
      </w:r>
      <w:r>
        <w:rPr>
          <w:rFonts w:ascii="Calibri" w:eastAsia="黑体" w:hAnsi="Calibri" w:hint="eastAsia"/>
        </w:rPr>
        <w:t>%</w:t>
      </w:r>
      <w:r>
        <w:rPr>
          <w:rFonts w:ascii="Calibri" w:eastAsia="黑体" w:hAnsi="Calibri" w:hint="eastAsia"/>
        </w:rPr>
        <w:t>，股份制商业银行产品为</w:t>
      </w:r>
      <w:r w:rsidR="002748B7">
        <w:rPr>
          <w:rFonts w:ascii="Calibri" w:eastAsia="黑体" w:hAnsi="Calibri" w:hint="eastAsia"/>
        </w:rPr>
        <w:t>3</w:t>
      </w:r>
      <w:r>
        <w:rPr>
          <w:rFonts w:ascii="Calibri" w:eastAsia="黑体" w:hAnsi="Calibri" w:hint="eastAsia"/>
        </w:rPr>
        <w:t>.</w:t>
      </w:r>
      <w:r w:rsidR="00DF08EF">
        <w:rPr>
          <w:rFonts w:ascii="Calibri" w:eastAsia="黑体" w:hAnsi="Calibri" w:hint="eastAsia"/>
        </w:rPr>
        <w:t>8</w:t>
      </w:r>
      <w:r w:rsidR="00915C0D">
        <w:rPr>
          <w:rFonts w:ascii="Calibri" w:eastAsia="黑体" w:hAnsi="Calibri" w:hint="eastAsia"/>
        </w:rPr>
        <w:t>0</w:t>
      </w:r>
      <w:r>
        <w:rPr>
          <w:rFonts w:ascii="Calibri" w:eastAsia="黑体" w:hAnsi="Calibri" w:hint="eastAsia"/>
        </w:rPr>
        <w:t>%</w:t>
      </w:r>
      <w:r>
        <w:rPr>
          <w:rFonts w:ascii="Calibri" w:eastAsia="黑体" w:hAnsi="Calibri" w:hint="eastAsia"/>
        </w:rPr>
        <w:t>，国有控股银行产品为</w:t>
      </w:r>
      <w:r>
        <w:rPr>
          <w:rFonts w:ascii="Calibri" w:eastAsia="黑体" w:hAnsi="Calibri" w:hint="eastAsia"/>
        </w:rPr>
        <w:t>3.</w:t>
      </w:r>
      <w:r w:rsidR="006919A4">
        <w:rPr>
          <w:rFonts w:ascii="Calibri" w:eastAsia="黑体" w:hAnsi="Calibri" w:hint="eastAsia"/>
        </w:rPr>
        <w:t>4</w:t>
      </w:r>
      <w:r w:rsidR="00EC0013">
        <w:rPr>
          <w:rFonts w:ascii="Calibri" w:eastAsia="黑体" w:hAnsi="Calibri"/>
        </w:rPr>
        <w:t>9</w:t>
      </w:r>
      <w:r>
        <w:rPr>
          <w:rFonts w:ascii="Calibri" w:eastAsia="黑体" w:hAnsi="Calibri" w:hint="eastAsia"/>
        </w:rPr>
        <w:t>%</w:t>
      </w:r>
      <w:r>
        <w:rPr>
          <w:rFonts w:ascii="Calibri" w:eastAsia="黑体" w:hAnsi="Calibri" w:hint="eastAsia"/>
        </w:rPr>
        <w:t>，农村金融机构产品为</w:t>
      </w:r>
      <w:r>
        <w:rPr>
          <w:rFonts w:ascii="Calibri" w:eastAsia="黑体" w:hAnsi="Calibri" w:hint="eastAsia"/>
        </w:rPr>
        <w:t>3.</w:t>
      </w:r>
      <w:r w:rsidR="00653515">
        <w:rPr>
          <w:rFonts w:ascii="Calibri" w:eastAsia="黑体" w:hAnsi="Calibri" w:hint="eastAsia"/>
        </w:rPr>
        <w:t>6</w:t>
      </w:r>
      <w:r w:rsidR="00915C0D">
        <w:rPr>
          <w:rFonts w:ascii="Calibri" w:eastAsia="黑体" w:hAnsi="Calibri" w:hint="eastAsia"/>
        </w:rPr>
        <w:t>3</w:t>
      </w:r>
      <w:r>
        <w:rPr>
          <w:rFonts w:ascii="Calibri" w:eastAsia="黑体" w:hAnsi="Calibri" w:hint="eastAsia"/>
        </w:rPr>
        <w:t>%</w:t>
      </w:r>
      <w:r>
        <w:rPr>
          <w:rFonts w:ascii="Calibri" w:eastAsia="黑体" w:hAnsi="Calibri" w:hint="eastAsia"/>
        </w:rPr>
        <w:t>。</w:t>
      </w:r>
    </w:p>
    <w:p w:rsidR="005531A0" w:rsidRDefault="00BC562C">
      <w:pPr>
        <w:spacing w:line="360" w:lineRule="auto"/>
        <w:ind w:rightChars="1100" w:right="2310" w:firstLineChars="200" w:firstLine="420"/>
        <w:rPr>
          <w:rFonts w:ascii="Calibri" w:eastAsia="黑体" w:hAnsi="Calibri"/>
        </w:rPr>
      </w:pPr>
      <w:r>
        <w:rPr>
          <w:rFonts w:ascii="Calibri" w:eastAsia="黑体" w:hAnsi="Calibri" w:hint="eastAsia"/>
        </w:rPr>
        <w:t>下周明星产品中，</w:t>
      </w:r>
      <w:r>
        <w:rPr>
          <w:rFonts w:ascii="Calibri" w:eastAsia="黑体" w:hAnsi="Calibri" w:hint="eastAsia"/>
        </w:rPr>
        <w:t>6</w:t>
      </w:r>
      <w:r>
        <w:rPr>
          <w:rFonts w:ascii="Calibri" w:eastAsia="黑体" w:hAnsi="Calibri" w:hint="eastAsia"/>
        </w:rPr>
        <w:t>个月以下的产品占比</w:t>
      </w:r>
      <w:r w:rsidR="00915C0D">
        <w:rPr>
          <w:rFonts w:ascii="Calibri" w:eastAsia="黑体" w:hAnsi="Calibri" w:hint="eastAsia"/>
        </w:rPr>
        <w:t>8</w:t>
      </w:r>
      <w:r w:rsidR="00EC0013">
        <w:rPr>
          <w:rFonts w:ascii="Calibri" w:eastAsia="黑体" w:hAnsi="Calibri"/>
        </w:rPr>
        <w:t>8</w:t>
      </w:r>
      <w:r>
        <w:rPr>
          <w:rFonts w:ascii="Calibri" w:eastAsia="黑体" w:hAnsi="Calibri" w:hint="eastAsia"/>
        </w:rPr>
        <w:t>.00%</w:t>
      </w:r>
      <w:r>
        <w:rPr>
          <w:rFonts w:ascii="Calibri" w:eastAsia="黑体" w:hAnsi="Calibri" w:hint="eastAsia"/>
        </w:rPr>
        <w:t>，</w:t>
      </w:r>
      <w:r>
        <w:rPr>
          <w:rFonts w:ascii="Calibri" w:eastAsia="黑体" w:hAnsi="Calibri" w:hint="eastAsia"/>
        </w:rPr>
        <w:t>6</w:t>
      </w:r>
      <w:r>
        <w:rPr>
          <w:rFonts w:ascii="Calibri" w:eastAsia="黑体" w:hAnsi="Calibri" w:hint="eastAsia"/>
        </w:rPr>
        <w:t>个月以上的产品占比</w:t>
      </w:r>
    </w:p>
    <w:p w:rsidR="005531A0" w:rsidRDefault="00915C0D">
      <w:pPr>
        <w:spacing w:line="360" w:lineRule="auto"/>
        <w:ind w:rightChars="1100" w:right="2310"/>
        <w:rPr>
          <w:rFonts w:ascii="Calibri" w:eastAsia="黑体" w:hAnsi="Calibri"/>
        </w:rPr>
      </w:pPr>
      <w:r>
        <w:rPr>
          <w:rFonts w:ascii="Calibri" w:eastAsia="黑体" w:hAnsi="Calibri" w:hint="eastAsia"/>
        </w:rPr>
        <w:t>1</w:t>
      </w:r>
      <w:r w:rsidR="00EC0013">
        <w:rPr>
          <w:rFonts w:ascii="Calibri" w:eastAsia="黑体" w:hAnsi="Calibri"/>
        </w:rPr>
        <w:t>2</w:t>
      </w:r>
      <w:r w:rsidR="00BC562C">
        <w:rPr>
          <w:rFonts w:ascii="Calibri" w:eastAsia="黑体" w:hAnsi="Calibri" w:hint="eastAsia"/>
        </w:rPr>
        <w:t>.00%</w:t>
      </w:r>
      <w:r w:rsidR="00BC562C">
        <w:rPr>
          <w:rFonts w:ascii="Calibri" w:eastAsia="黑体" w:hAnsi="Calibri" w:hint="eastAsia"/>
        </w:rPr>
        <w:t>，预期收益率最高的产品是</w:t>
      </w:r>
      <w:r w:rsidRPr="00915C0D">
        <w:rPr>
          <w:rFonts w:ascii="Calibri" w:eastAsia="黑体" w:hAnsi="Calibri" w:hint="eastAsia"/>
        </w:rPr>
        <w:t>桂林银行</w:t>
      </w:r>
      <w:r w:rsidR="00BC562C">
        <w:rPr>
          <w:rFonts w:ascii="Calibri" w:eastAsia="黑体" w:hAnsi="Calibri" w:hint="eastAsia"/>
        </w:rPr>
        <w:t>的“</w:t>
      </w:r>
      <w:r w:rsidRPr="00915C0D">
        <w:rPr>
          <w:rFonts w:ascii="Calibri" w:eastAsia="黑体" w:hAnsi="Calibri" w:hint="eastAsia"/>
        </w:rPr>
        <w:t>漓江理财</w:t>
      </w:r>
      <w:r w:rsidRPr="00915C0D">
        <w:rPr>
          <w:rFonts w:ascii="Calibri" w:eastAsia="黑体" w:hAnsi="Calibri" w:hint="eastAsia"/>
        </w:rPr>
        <w:t>2020-109</w:t>
      </w:r>
      <w:r w:rsidRPr="00915C0D">
        <w:rPr>
          <w:rFonts w:ascii="Calibri" w:eastAsia="黑体" w:hAnsi="Calibri" w:hint="eastAsia"/>
        </w:rPr>
        <w:t>期</w:t>
      </w:r>
      <w:r w:rsidRPr="00915C0D">
        <w:rPr>
          <w:rFonts w:ascii="Calibri" w:eastAsia="黑体" w:hAnsi="Calibri" w:hint="eastAsia"/>
        </w:rPr>
        <w:t>(</w:t>
      </w:r>
      <w:r w:rsidRPr="00915C0D">
        <w:rPr>
          <w:rFonts w:ascii="Calibri" w:eastAsia="黑体" w:hAnsi="Calibri" w:hint="eastAsia"/>
        </w:rPr>
        <w:t>县域新客专属</w:t>
      </w:r>
      <w:r w:rsidRPr="00915C0D">
        <w:rPr>
          <w:rFonts w:ascii="Calibri" w:eastAsia="黑体" w:hAnsi="Calibri" w:hint="eastAsia"/>
        </w:rPr>
        <w:t>)</w:t>
      </w:r>
      <w:r w:rsidR="00BC562C">
        <w:rPr>
          <w:rFonts w:ascii="Calibri" w:eastAsia="黑体" w:hAnsi="Calibri" w:hint="eastAsia"/>
        </w:rPr>
        <w:t>”</w:t>
      </w:r>
      <w:r w:rsidR="003D3047">
        <w:rPr>
          <w:rFonts w:ascii="Calibri" w:eastAsia="黑体" w:hAnsi="Calibri" w:hint="eastAsia"/>
        </w:rPr>
        <w:t>，</w:t>
      </w:r>
      <w:r w:rsidR="00BC562C">
        <w:rPr>
          <w:rFonts w:ascii="Calibri" w:eastAsia="黑体" w:hAnsi="Calibri" w:hint="eastAsia"/>
        </w:rPr>
        <w:t>其年化预期收益率为</w:t>
      </w:r>
      <w:r w:rsidR="00BC562C">
        <w:rPr>
          <w:rFonts w:ascii="Calibri" w:eastAsia="黑体" w:hAnsi="Calibri"/>
        </w:rPr>
        <w:t>5.</w:t>
      </w:r>
      <w:r>
        <w:rPr>
          <w:rFonts w:ascii="Calibri" w:eastAsia="黑体" w:hAnsi="Calibri" w:hint="eastAsia"/>
        </w:rPr>
        <w:t>33</w:t>
      </w:r>
      <w:r w:rsidR="00BC562C">
        <w:rPr>
          <w:rFonts w:ascii="Calibri" w:eastAsia="黑体" w:hAnsi="Calibri"/>
        </w:rPr>
        <w:t>%</w:t>
      </w:r>
      <w:r w:rsidR="003D3047">
        <w:rPr>
          <w:rFonts w:ascii="Calibri" w:eastAsia="黑体" w:hAnsi="Calibri" w:hint="eastAsia"/>
        </w:rPr>
        <w:t>。</w:t>
      </w:r>
    </w:p>
    <w:p w:rsidR="005531A0" w:rsidRPr="00EC0013" w:rsidRDefault="005531A0">
      <w:pPr>
        <w:spacing w:line="360" w:lineRule="auto"/>
        <w:ind w:rightChars="1100" w:right="2310"/>
        <w:rPr>
          <w:rFonts w:ascii="Calibri" w:eastAsia="黑体" w:hAnsi="Calibri"/>
        </w:rPr>
      </w:pPr>
    </w:p>
    <w:p w:rsidR="005531A0" w:rsidRDefault="005531A0">
      <w:pPr>
        <w:spacing w:line="360" w:lineRule="auto"/>
        <w:ind w:rightChars="1100" w:right="2310"/>
        <w:rPr>
          <w:rFonts w:ascii="Calibri" w:eastAsia="黑体" w:hAnsi="Calibri"/>
        </w:rPr>
      </w:pPr>
    </w:p>
    <w:p w:rsidR="005531A0" w:rsidRPr="003D3047" w:rsidRDefault="005531A0">
      <w:pPr>
        <w:spacing w:line="360" w:lineRule="auto"/>
        <w:ind w:rightChars="1100" w:right="2310"/>
        <w:rPr>
          <w:rFonts w:ascii="Calibri" w:eastAsia="黑体" w:hAnsi="Calibri"/>
        </w:rPr>
      </w:pPr>
    </w:p>
    <w:p w:rsidR="005531A0" w:rsidRDefault="005531A0">
      <w:pPr>
        <w:spacing w:line="360" w:lineRule="auto"/>
        <w:ind w:rightChars="1100" w:right="2310"/>
        <w:rPr>
          <w:rFonts w:ascii="Calibri" w:eastAsia="黑体" w:hAnsi="Calibri"/>
        </w:rPr>
      </w:pPr>
    </w:p>
    <w:p w:rsidR="005531A0" w:rsidRDefault="005531A0">
      <w:pPr>
        <w:spacing w:line="360" w:lineRule="auto"/>
        <w:ind w:rightChars="1100" w:right="2310"/>
        <w:rPr>
          <w:rFonts w:ascii="Calibri" w:eastAsia="黑体" w:hAnsi="Calibri"/>
        </w:rPr>
      </w:pPr>
    </w:p>
    <w:p w:rsidR="005531A0" w:rsidRDefault="005531A0">
      <w:pPr>
        <w:spacing w:line="360" w:lineRule="auto"/>
        <w:ind w:rightChars="1100" w:right="2310"/>
        <w:rPr>
          <w:rFonts w:ascii="Calibri" w:eastAsia="黑体" w:hAnsi="Calibri"/>
        </w:rPr>
      </w:pPr>
    </w:p>
    <w:p w:rsidR="005531A0" w:rsidRDefault="005531A0">
      <w:pPr>
        <w:spacing w:line="360" w:lineRule="auto"/>
        <w:ind w:rightChars="1100" w:right="2310"/>
        <w:rPr>
          <w:rFonts w:ascii="Calibri" w:eastAsia="黑体" w:hAnsi="Calibri"/>
        </w:rPr>
      </w:pPr>
    </w:p>
    <w:p w:rsidR="005531A0" w:rsidRDefault="005531A0">
      <w:pPr>
        <w:spacing w:line="360" w:lineRule="auto"/>
        <w:ind w:rightChars="1100" w:right="2310"/>
        <w:rPr>
          <w:rFonts w:ascii="Calibri" w:eastAsia="黑体" w:hAnsi="Calibri"/>
        </w:rPr>
      </w:pPr>
    </w:p>
    <w:p w:rsidR="005531A0" w:rsidRDefault="00BC562C">
      <w:pPr>
        <w:pStyle w:val="1"/>
        <w:numPr>
          <w:ilvl w:val="0"/>
          <w:numId w:val="1"/>
        </w:numPr>
        <w:spacing w:before="156"/>
      </w:pPr>
      <w:bookmarkStart w:id="0" w:name="_Toc392863917"/>
      <w:r>
        <w:rPr>
          <w:rFonts w:hint="eastAsia"/>
        </w:rPr>
        <w:lastRenderedPageBreak/>
        <w:t>全开放式</w:t>
      </w:r>
    </w:p>
    <w:p w:rsidR="005531A0" w:rsidRDefault="00BC562C">
      <w:pPr>
        <w:pStyle w:val="a3"/>
        <w:keepNext/>
        <w:keepLines/>
        <w:pBdr>
          <w:bottom w:val="single" w:sz="4" w:space="1" w:color="auto"/>
        </w:pBdr>
        <w:spacing w:beforeLines="100" w:before="312"/>
        <w:rPr>
          <w:rFonts w:ascii="Calibri" w:hAnsi="Calibri"/>
          <w:b/>
          <w:sz w:val="21"/>
          <w:szCs w:val="21"/>
        </w:rPr>
      </w:pPr>
      <w:r>
        <w:rPr>
          <w:rFonts w:ascii="Calibri" w:hAnsi="Calibri" w:hint="eastAsia"/>
          <w:b/>
          <w:sz w:val="21"/>
          <w:szCs w:val="21"/>
        </w:rPr>
        <w:t>图表</w:t>
      </w:r>
      <w:r>
        <w:rPr>
          <w:rFonts w:ascii="Calibri" w:hAnsi="Calibri" w:hint="eastAsia"/>
          <w:b/>
          <w:sz w:val="21"/>
          <w:szCs w:val="21"/>
        </w:rPr>
        <w:t>1</w:t>
      </w:r>
      <w:r>
        <w:rPr>
          <w:rFonts w:ascii="Calibri" w:hAnsi="Calibri" w:hint="eastAsia"/>
          <w:b/>
          <w:sz w:val="21"/>
          <w:szCs w:val="21"/>
        </w:rPr>
        <w:t>：</w:t>
      </w:r>
      <w:r>
        <w:rPr>
          <w:rFonts w:ascii="Calibri" w:hAnsi="Calibri" w:hint="eastAsia"/>
          <w:b/>
          <w:sz w:val="21"/>
          <w:szCs w:val="21"/>
        </w:rPr>
        <w:t>T+0</w:t>
      </w:r>
      <w:r>
        <w:rPr>
          <w:rFonts w:ascii="Calibri" w:hAnsi="Calibri" w:hint="eastAsia"/>
          <w:b/>
          <w:sz w:val="21"/>
          <w:szCs w:val="21"/>
        </w:rPr>
        <w:t>产品收益排名</w:t>
      </w:r>
    </w:p>
    <w:tbl>
      <w:tblPr>
        <w:tblW w:w="9200" w:type="dxa"/>
        <w:tblInd w:w="118" w:type="dxa"/>
        <w:tblLook w:val="04A0" w:firstRow="1" w:lastRow="0" w:firstColumn="1" w:lastColumn="0" w:noHBand="0" w:noVBand="1"/>
      </w:tblPr>
      <w:tblGrid>
        <w:gridCol w:w="518"/>
        <w:gridCol w:w="2189"/>
        <w:gridCol w:w="1168"/>
        <w:gridCol w:w="1109"/>
        <w:gridCol w:w="775"/>
        <w:gridCol w:w="857"/>
        <w:gridCol w:w="971"/>
        <w:gridCol w:w="936"/>
        <w:gridCol w:w="677"/>
      </w:tblGrid>
      <w:tr w:rsidR="00915C0D" w:rsidRPr="00915C0D" w:rsidTr="00915C0D">
        <w:trPr>
          <w:trHeight w:val="444"/>
        </w:trPr>
        <w:tc>
          <w:tcPr>
            <w:tcW w:w="520" w:type="dxa"/>
            <w:tcBorders>
              <w:top w:val="single" w:sz="8" w:space="0" w:color="FFFFFF"/>
              <w:left w:val="single" w:sz="8" w:space="0" w:color="FFFFFF"/>
              <w:bottom w:val="single" w:sz="8" w:space="0" w:color="FFFFFF"/>
              <w:right w:val="single" w:sz="8" w:space="0" w:color="FFFFFF"/>
            </w:tcBorders>
            <w:shd w:val="clear" w:color="000000" w:fill="0F243E"/>
            <w:vAlign w:val="center"/>
            <w:hideMark/>
          </w:tcPr>
          <w:p w:rsidR="00915C0D" w:rsidRPr="00915C0D" w:rsidRDefault="00915C0D" w:rsidP="00915C0D">
            <w:pPr>
              <w:widowControl/>
              <w:jc w:val="center"/>
              <w:rPr>
                <w:rFonts w:ascii="宋体" w:eastAsia="宋体" w:hAnsi="宋体" w:cs="宋体"/>
                <w:b/>
                <w:bCs/>
                <w:color w:val="FFFFFF"/>
                <w:kern w:val="0"/>
                <w:sz w:val="18"/>
                <w:szCs w:val="18"/>
              </w:rPr>
            </w:pPr>
            <w:r w:rsidRPr="00915C0D">
              <w:rPr>
                <w:rFonts w:ascii="宋体" w:eastAsia="宋体" w:hAnsi="宋体" w:cs="宋体" w:hint="eastAsia"/>
                <w:b/>
                <w:bCs/>
                <w:color w:val="FFFFFF"/>
                <w:kern w:val="0"/>
                <w:sz w:val="18"/>
                <w:szCs w:val="18"/>
              </w:rPr>
              <w:t>序号</w:t>
            </w:r>
          </w:p>
        </w:tc>
        <w:tc>
          <w:tcPr>
            <w:tcW w:w="2200" w:type="dxa"/>
            <w:tcBorders>
              <w:top w:val="single" w:sz="8" w:space="0" w:color="FFFFFF"/>
              <w:left w:val="nil"/>
              <w:bottom w:val="single" w:sz="8" w:space="0" w:color="FFFFFF"/>
              <w:right w:val="single" w:sz="8" w:space="0" w:color="FFFFFF"/>
            </w:tcBorders>
            <w:shd w:val="clear" w:color="000000" w:fill="0F243E"/>
            <w:vAlign w:val="center"/>
            <w:hideMark/>
          </w:tcPr>
          <w:p w:rsidR="00915C0D" w:rsidRPr="00915C0D" w:rsidRDefault="00915C0D" w:rsidP="00915C0D">
            <w:pPr>
              <w:widowControl/>
              <w:jc w:val="center"/>
              <w:rPr>
                <w:rFonts w:ascii="宋体" w:eastAsia="宋体" w:hAnsi="宋体" w:cs="宋体" w:hint="eastAsia"/>
                <w:b/>
                <w:bCs/>
                <w:color w:val="FFFFFF"/>
                <w:kern w:val="0"/>
                <w:sz w:val="18"/>
                <w:szCs w:val="18"/>
              </w:rPr>
            </w:pPr>
            <w:r w:rsidRPr="00915C0D">
              <w:rPr>
                <w:rFonts w:ascii="宋体" w:eastAsia="宋体" w:hAnsi="宋体" w:cs="宋体" w:hint="eastAsia"/>
                <w:b/>
                <w:bCs/>
                <w:color w:val="FFFFFF"/>
                <w:kern w:val="0"/>
                <w:sz w:val="18"/>
                <w:szCs w:val="18"/>
              </w:rPr>
              <w:t>产品全称</w:t>
            </w:r>
          </w:p>
        </w:tc>
        <w:tc>
          <w:tcPr>
            <w:tcW w:w="1180" w:type="dxa"/>
            <w:tcBorders>
              <w:top w:val="single" w:sz="8" w:space="0" w:color="FFFFFF"/>
              <w:left w:val="nil"/>
              <w:bottom w:val="single" w:sz="8" w:space="0" w:color="FFFFFF"/>
              <w:right w:val="single" w:sz="8" w:space="0" w:color="FFFFFF"/>
            </w:tcBorders>
            <w:shd w:val="clear" w:color="000000" w:fill="0F243E"/>
            <w:vAlign w:val="center"/>
            <w:hideMark/>
          </w:tcPr>
          <w:p w:rsidR="00915C0D" w:rsidRPr="00915C0D" w:rsidRDefault="00915C0D" w:rsidP="00915C0D">
            <w:pPr>
              <w:widowControl/>
              <w:jc w:val="center"/>
              <w:rPr>
                <w:rFonts w:ascii="宋体" w:eastAsia="宋体" w:hAnsi="宋体" w:cs="宋体" w:hint="eastAsia"/>
                <w:b/>
                <w:bCs/>
                <w:color w:val="FFFFFF"/>
                <w:kern w:val="0"/>
                <w:sz w:val="18"/>
                <w:szCs w:val="18"/>
              </w:rPr>
            </w:pPr>
            <w:r w:rsidRPr="00915C0D">
              <w:rPr>
                <w:rFonts w:ascii="宋体" w:eastAsia="宋体" w:hAnsi="宋体" w:cs="宋体" w:hint="eastAsia"/>
                <w:b/>
                <w:bCs/>
                <w:color w:val="FFFFFF"/>
                <w:kern w:val="0"/>
                <w:sz w:val="18"/>
                <w:szCs w:val="18"/>
              </w:rPr>
              <w:t>发行银行</w:t>
            </w:r>
          </w:p>
        </w:tc>
        <w:tc>
          <w:tcPr>
            <w:tcW w:w="1120" w:type="dxa"/>
            <w:tcBorders>
              <w:top w:val="single" w:sz="8" w:space="0" w:color="FFFFFF"/>
              <w:left w:val="nil"/>
              <w:bottom w:val="single" w:sz="8" w:space="0" w:color="FFFFFF"/>
              <w:right w:val="single" w:sz="8" w:space="0" w:color="FFFFFF"/>
            </w:tcBorders>
            <w:shd w:val="clear" w:color="000000" w:fill="0F243E"/>
            <w:vAlign w:val="center"/>
            <w:hideMark/>
          </w:tcPr>
          <w:p w:rsidR="00915C0D" w:rsidRPr="00915C0D" w:rsidRDefault="00915C0D" w:rsidP="00915C0D">
            <w:pPr>
              <w:widowControl/>
              <w:jc w:val="center"/>
              <w:rPr>
                <w:rFonts w:ascii="宋体" w:eastAsia="宋体" w:hAnsi="宋体" w:cs="宋体" w:hint="eastAsia"/>
                <w:b/>
                <w:bCs/>
                <w:color w:val="FFFFFF"/>
                <w:kern w:val="0"/>
                <w:sz w:val="18"/>
                <w:szCs w:val="18"/>
              </w:rPr>
            </w:pPr>
            <w:r w:rsidRPr="00915C0D">
              <w:rPr>
                <w:rFonts w:ascii="宋体" w:eastAsia="宋体" w:hAnsi="宋体" w:cs="宋体" w:hint="eastAsia"/>
                <w:b/>
                <w:bCs/>
                <w:color w:val="FFFFFF"/>
                <w:kern w:val="0"/>
                <w:sz w:val="18"/>
                <w:szCs w:val="18"/>
              </w:rPr>
              <w:t>投向类型</w:t>
            </w:r>
          </w:p>
        </w:tc>
        <w:tc>
          <w:tcPr>
            <w:tcW w:w="780" w:type="dxa"/>
            <w:tcBorders>
              <w:top w:val="single" w:sz="8" w:space="0" w:color="FFFFFF"/>
              <w:left w:val="nil"/>
              <w:bottom w:val="single" w:sz="8" w:space="0" w:color="FFFFFF"/>
              <w:right w:val="single" w:sz="8" w:space="0" w:color="FFFFFF"/>
            </w:tcBorders>
            <w:shd w:val="clear" w:color="000000" w:fill="0F243E"/>
            <w:vAlign w:val="center"/>
            <w:hideMark/>
          </w:tcPr>
          <w:p w:rsidR="00915C0D" w:rsidRPr="00915C0D" w:rsidRDefault="00915C0D" w:rsidP="00915C0D">
            <w:pPr>
              <w:widowControl/>
              <w:jc w:val="center"/>
              <w:rPr>
                <w:rFonts w:ascii="宋体" w:eastAsia="宋体" w:hAnsi="宋体" w:cs="宋体" w:hint="eastAsia"/>
                <w:b/>
                <w:bCs/>
                <w:color w:val="FFFFFF"/>
                <w:kern w:val="0"/>
                <w:sz w:val="18"/>
                <w:szCs w:val="18"/>
              </w:rPr>
            </w:pPr>
            <w:r w:rsidRPr="00915C0D">
              <w:rPr>
                <w:rFonts w:ascii="宋体" w:eastAsia="宋体" w:hAnsi="宋体" w:cs="宋体" w:hint="eastAsia"/>
                <w:b/>
                <w:bCs/>
                <w:color w:val="FFFFFF"/>
                <w:kern w:val="0"/>
                <w:sz w:val="18"/>
                <w:szCs w:val="18"/>
              </w:rPr>
              <w:t>期限</w:t>
            </w:r>
          </w:p>
        </w:tc>
        <w:tc>
          <w:tcPr>
            <w:tcW w:w="860" w:type="dxa"/>
            <w:tcBorders>
              <w:top w:val="single" w:sz="8" w:space="0" w:color="FFFFFF"/>
              <w:left w:val="nil"/>
              <w:bottom w:val="single" w:sz="8" w:space="0" w:color="FFFFFF"/>
              <w:right w:val="single" w:sz="8" w:space="0" w:color="FFFFFF"/>
            </w:tcBorders>
            <w:shd w:val="clear" w:color="000000" w:fill="0F243E"/>
            <w:vAlign w:val="center"/>
            <w:hideMark/>
          </w:tcPr>
          <w:p w:rsidR="00915C0D" w:rsidRPr="00915C0D" w:rsidRDefault="00915C0D" w:rsidP="00915C0D">
            <w:pPr>
              <w:widowControl/>
              <w:jc w:val="center"/>
              <w:rPr>
                <w:rFonts w:ascii="宋体" w:eastAsia="宋体" w:hAnsi="宋体" w:cs="宋体" w:hint="eastAsia"/>
                <w:b/>
                <w:bCs/>
                <w:color w:val="FFFFFF"/>
                <w:kern w:val="0"/>
                <w:sz w:val="18"/>
                <w:szCs w:val="18"/>
              </w:rPr>
            </w:pPr>
            <w:r w:rsidRPr="00915C0D">
              <w:rPr>
                <w:rFonts w:ascii="宋体" w:eastAsia="宋体" w:hAnsi="宋体" w:cs="宋体" w:hint="eastAsia"/>
                <w:b/>
                <w:bCs/>
                <w:color w:val="FFFFFF"/>
                <w:kern w:val="0"/>
                <w:sz w:val="18"/>
                <w:szCs w:val="18"/>
              </w:rPr>
              <w:t>预期收益率</w:t>
            </w:r>
          </w:p>
        </w:tc>
        <w:tc>
          <w:tcPr>
            <w:tcW w:w="980" w:type="dxa"/>
            <w:tcBorders>
              <w:top w:val="single" w:sz="8" w:space="0" w:color="FFFFFF"/>
              <w:left w:val="nil"/>
              <w:bottom w:val="single" w:sz="8" w:space="0" w:color="FFFFFF"/>
              <w:right w:val="single" w:sz="8" w:space="0" w:color="FFFFFF"/>
            </w:tcBorders>
            <w:shd w:val="clear" w:color="000000" w:fill="0F243E"/>
            <w:vAlign w:val="center"/>
            <w:hideMark/>
          </w:tcPr>
          <w:p w:rsidR="00915C0D" w:rsidRPr="00915C0D" w:rsidRDefault="00915C0D" w:rsidP="00915C0D">
            <w:pPr>
              <w:widowControl/>
              <w:jc w:val="center"/>
              <w:rPr>
                <w:rFonts w:ascii="宋体" w:eastAsia="宋体" w:hAnsi="宋体" w:cs="宋体" w:hint="eastAsia"/>
                <w:b/>
                <w:bCs/>
                <w:color w:val="FFFFFF"/>
                <w:kern w:val="0"/>
                <w:sz w:val="18"/>
                <w:szCs w:val="18"/>
              </w:rPr>
            </w:pPr>
            <w:r w:rsidRPr="00915C0D">
              <w:rPr>
                <w:rFonts w:ascii="宋体" w:eastAsia="宋体" w:hAnsi="宋体" w:cs="宋体" w:hint="eastAsia"/>
                <w:b/>
                <w:bCs/>
                <w:color w:val="FFFFFF"/>
                <w:kern w:val="0"/>
                <w:sz w:val="18"/>
                <w:szCs w:val="18"/>
              </w:rPr>
              <w:t>收益类型</w:t>
            </w:r>
          </w:p>
        </w:tc>
        <w:tc>
          <w:tcPr>
            <w:tcW w:w="880" w:type="dxa"/>
            <w:tcBorders>
              <w:top w:val="single" w:sz="8" w:space="0" w:color="FFFFFF"/>
              <w:left w:val="nil"/>
              <w:bottom w:val="single" w:sz="8" w:space="0" w:color="FFFFFF"/>
              <w:right w:val="single" w:sz="8" w:space="0" w:color="FFFFFF"/>
            </w:tcBorders>
            <w:shd w:val="clear" w:color="000000" w:fill="0F243E"/>
            <w:vAlign w:val="center"/>
            <w:hideMark/>
          </w:tcPr>
          <w:p w:rsidR="00915C0D" w:rsidRPr="00915C0D" w:rsidRDefault="00915C0D" w:rsidP="00915C0D">
            <w:pPr>
              <w:widowControl/>
              <w:jc w:val="center"/>
              <w:rPr>
                <w:rFonts w:ascii="宋体" w:eastAsia="宋体" w:hAnsi="宋体" w:cs="宋体" w:hint="eastAsia"/>
                <w:b/>
                <w:bCs/>
                <w:color w:val="FFFFFF"/>
                <w:kern w:val="0"/>
                <w:sz w:val="18"/>
                <w:szCs w:val="18"/>
              </w:rPr>
            </w:pPr>
            <w:r w:rsidRPr="00915C0D">
              <w:rPr>
                <w:rFonts w:ascii="宋体" w:eastAsia="宋体" w:hAnsi="宋体" w:cs="宋体" w:hint="eastAsia"/>
                <w:b/>
                <w:bCs/>
                <w:color w:val="FFFFFF"/>
                <w:kern w:val="0"/>
                <w:sz w:val="18"/>
                <w:szCs w:val="18"/>
              </w:rPr>
              <w:t>投资起点</w:t>
            </w:r>
          </w:p>
        </w:tc>
        <w:tc>
          <w:tcPr>
            <w:tcW w:w="680" w:type="dxa"/>
            <w:tcBorders>
              <w:top w:val="single" w:sz="8" w:space="0" w:color="FFFFFF"/>
              <w:left w:val="nil"/>
              <w:bottom w:val="single" w:sz="8" w:space="0" w:color="FFFFFF"/>
              <w:right w:val="single" w:sz="8" w:space="0" w:color="FFFFFF"/>
            </w:tcBorders>
            <w:shd w:val="clear" w:color="000000" w:fill="0F243E"/>
            <w:vAlign w:val="center"/>
            <w:hideMark/>
          </w:tcPr>
          <w:p w:rsidR="00915C0D" w:rsidRPr="00915C0D" w:rsidRDefault="00915C0D" w:rsidP="00915C0D">
            <w:pPr>
              <w:widowControl/>
              <w:jc w:val="center"/>
              <w:rPr>
                <w:rFonts w:ascii="宋体" w:eastAsia="宋体" w:hAnsi="宋体" w:cs="宋体" w:hint="eastAsia"/>
                <w:b/>
                <w:bCs/>
                <w:color w:val="FFFFFF"/>
                <w:kern w:val="0"/>
                <w:sz w:val="18"/>
                <w:szCs w:val="18"/>
              </w:rPr>
            </w:pPr>
            <w:r w:rsidRPr="00915C0D">
              <w:rPr>
                <w:rFonts w:ascii="宋体" w:eastAsia="宋体" w:hAnsi="宋体" w:cs="宋体" w:hint="eastAsia"/>
                <w:b/>
                <w:bCs/>
                <w:color w:val="FFFFFF"/>
                <w:kern w:val="0"/>
                <w:sz w:val="18"/>
                <w:szCs w:val="18"/>
              </w:rPr>
              <w:t>投资币种</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"蓝海汇"蓝海日昇系列人民币理财产品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烟台银行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金色攀枝花系列"现金宝"B款开放式人民币理财产品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攀枝花市商业银行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智慧理财"创赢"系列"天天鑫"活期化理财产品(170720)</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徽商银行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2016年同享日得利非保第1期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天津农村商业银行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财富通天添宝系列理财产品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乐山市商业银行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2018年同享日得利非保本第2期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天津农村商业银行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天天盈1702期开放式人民币理财产品(私行中心版)</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浙江绍兴瑞丰农村商业银行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2018年渤祥Z(05)号开放式人民币非保本浮动收益型理财产品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渤海银行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3.62%</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"7777理财"-天天上103期1天开放式非保本</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锦州银行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"丁香花理财"富赢日日升01号开放式理财产品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哈尔滨银行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"金鹿理财-乐天利"(尊享款)</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温州银行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876"/>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上海市分行"乾元-海纳百川日日盈"(私享版)开放式资产组合型人民币理财产品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"日日鑫"2018A款理财产品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丹东银行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天天盈3号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北京银行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"阳光东银财富"天天利2017年第1期开放式</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浙江东阳农村商业银行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丰收·天天盈2019年第1期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浙江温州龙湾农村商业</w:t>
            </w:r>
            <w:r w:rsidRPr="00915C0D">
              <w:rPr>
                <w:rFonts w:ascii="宋体" w:eastAsia="宋体" w:hAnsi="宋体" w:cs="宋体" w:hint="eastAsia"/>
                <w:kern w:val="0"/>
                <w:sz w:val="18"/>
                <w:szCs w:val="18"/>
              </w:rPr>
              <w:lastRenderedPageBreak/>
              <w:t>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2018年渤祥Z(08)号开放式人民币非保本浮动收益型理财产品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渤海银行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长江添益金步步高T+1第8期A款</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重庆银行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2018年渤祥Z(07)号开放式人民币非保本浮动收益型理财产品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渤海银行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3.47%</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2018年渤祥Z(09)号开放式人民币非保本浮动收益型理财产品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渤海银行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3.47%</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876"/>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2013年第1期中国工商银行私人银行专属全权委托资产管理现金管理理财计划PBZO1301</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中国工商银行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乌鲁木齐市商业银行金雪莲系列雪莲宝1号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乌鲁木齐银行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宝盈天利03号(非保本高净值)</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广东南粤银行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恒梦钱包系列</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恒丰银行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2018年渤祥Z(06)号开放式人民币非保本浮动收益型理财产品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渤海银行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长江添益金2016年第3期理财产品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重庆银行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海融财富尊享系列"天天开薪"人民币个人理财计划</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青岛银行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工商银行私人银行全权委托资产管理现金管理理财计划PBZO1300</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中国工商银行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非凡资产管理天溢金直销银行款</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2018年兰州银行"天天盈"每天开放式理财产品0001号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兰州银行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"稳进账"日日盈开放式理财计划</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台州银行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富民尊荣天天富第003期开放式理财产品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浙江温州鹿城农村商业银行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33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天天盈1期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莱商银行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创赢系列"天天开薪"人民币个人理财计划</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青岛银行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3.38%</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中信理财之慧赢系列智选天天快车理财产品(B160D0312)</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中信银行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3.35%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天府理财之"增富"活期理财产品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成都农村商业银行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3.35%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惠盈TTZ01号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苏州银行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3.35%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中信理财之智享系列天天快车(私行版)理财产品</w:t>
            </w:r>
            <w:r w:rsidRPr="00915C0D">
              <w:rPr>
                <w:rFonts w:ascii="宋体" w:eastAsia="宋体" w:hAnsi="宋体" w:cs="宋体" w:hint="eastAsia"/>
                <w:kern w:val="0"/>
                <w:sz w:val="18"/>
                <w:szCs w:val="18"/>
              </w:rPr>
              <w:br/>
              <w:t>(A160D0029)</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中信银行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3.30%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"日日鑫"2018B款理财产品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丹东银行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3.30%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宁波通商银行薪动天天个人理财计划</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宁波通商银行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3.30%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宝盈天利02号(非保本个人)</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广东南粤银行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3.30%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天天鑫高净值客户版PC17072000</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徽商银行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3.30%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天天盈1702期开放式人民币理财产品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浙江绍兴瑞丰农村商业银行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3.30%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"金鹿理财-乐天利"银行理财计划</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温州银行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3.30%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紫气东来日金月鑫系列开放式人民币理财计划016期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湖北银行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3.30%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长城理财之个人客户专属日日鑫人民币理财产品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长城华西银行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3.30%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中信理财之共赢系列(私人银行客户专属)天天快车理财产品B13SD0009</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中信银行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3.25%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增盈天天理财增强型(安逸版)</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华夏银行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3.25%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"椰风海韵"系列-海添富2019001号开放式理财产品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海口农村商业银行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3.25%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2017年渤祥Z(02)号开放式人民币非保本浮动收</w:t>
            </w:r>
            <w:r w:rsidRPr="00915C0D">
              <w:rPr>
                <w:rFonts w:ascii="宋体" w:eastAsia="宋体" w:hAnsi="宋体" w:cs="宋体" w:hint="eastAsia"/>
                <w:kern w:val="0"/>
                <w:sz w:val="18"/>
                <w:szCs w:val="18"/>
              </w:rPr>
              <w:lastRenderedPageBreak/>
              <w:t>益型理财产品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渤海银行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3.25%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2018年渤祥Z(04)号开放式人民币非保本浮动收益型理财产品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渤海银行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3.25%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活期盈(私银)(EB2074)</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中国光大银行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3.20%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增盈天天理财增强型(至尊版)</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华夏银行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3.20%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融智理财·天天盈钻石版人民币理财产品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华融湘江银行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3.20%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富民-桃乡富1号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山东肥城农村商业银行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3.20%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太阳天添金1号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3.20%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"日日盈"2020年第2期人民币理财产品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浙江德清农村商业银行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3.20%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2018年渤祥Z(03)号开放式人民币非保本浮动收益型理财产品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渤海银行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3.20%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日溢鑫1号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蒙商银行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3.20%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长江·添益金T+1分红版2020年第5期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重庆银行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3.20%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活期盈(尊享)(EB2073)</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中国光大银行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3.15%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增盈天天理财增强型(尊享版)</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华夏银行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3.15%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"鑫意"理财福通AH14001期人民币理财产品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上海农村商业银行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3.10%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天添盈1号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上海浦东发展银行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3.10%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活期盈A(EB2071)</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中国光大银行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3.10%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活期盈B(EB2072)</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中国光大银行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3.10%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阳光理财"活期宝"―现金管理类人民币理财产品D</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中国光大银行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3.10%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保证收益型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得利宝天添利A款高净值版</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交通银行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3.10%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天天盈</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邢台银行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3.10%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70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"凤凰花"理财之"融汇宝-日日添金"人民币理财产品17XJ001</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厦门银行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日鑫(A款)人民币理财产品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上海农村商业银行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阳光理财"活期宝"―现金管理类人民币理财产品C</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中国光大银行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保证收益型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中国工商银行私人银行全权委托资产管理现金管理(T+0)臻享版理财计划</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中国工商银行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中国工商银行私人银行客户专享现金管理产品PBZO1101</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中国工商银行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深圳分行兴业银行现金宝(1号)非保本浮动收益开放式人民币理财3300A款</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兴业银行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广银增富(个人)日添金资产组合投资型人民币理财产品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睿添利开放式个人产品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晋城银行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"日日金"2019年第3期人民币理财产品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浙江德清农村商业银行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创盈系列天天享理财OE0101</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青岛农村商业银行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80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中信理财之乐赢稳健天天快车C款理财产品(B160A0689)</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中信银行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2.95%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81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"农银私行·安心快线天天利"开放式人民币理财产品(顶级客户专属)</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中国农业银行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2.95%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2E+08</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82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"薪满益足·天天薪"人民币理财计划</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广发银行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2.95%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83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创富理财日日盈4号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东莞农村商业银行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84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创富理财聚盈2号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东莞农村商业银行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85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中信理财之乐赢成长天天快车A款理财产品(B160A0302)</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中信银行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86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中信理财之乐赢成长天天快车B款理财产品(B160A0310)</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中信银行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87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中信理财之乐赢稳健天天快车B款理财产品(B160A0367)</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中信银行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88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非凡资产管理天溢金普通款</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89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非凡资产管理天溢金高端款</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非凡资产管理天溢金(电子银行)款</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得利宝天添利A款</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交通银行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兴业银行上海分行现金宝人民币理财产品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兴业银行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蒙银·天天精财A款(非保本型)开放式人民币理财产品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内蒙古银行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天天盈1号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北京银行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富利宝活期化2号人民币理财产品(H15002期)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宁波鄞州农村商业银行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"映山红理财"保本1号天天乐理财</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广东华兴银行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天天盈3号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广东顺德农村商业银行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中原银行鼎盛财富天添增利人民币理财产品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2.85%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"农银私行·安心快线天天利"开放式人民币理财产品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中国农业银行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2.85%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金雪莲系列?雪莲宝2号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乌鲁木齐银行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2.85%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活期化理财(产品代码：506)</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宁波银行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"乐惠·日日升"(T+1)2018年第1期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杭州联合农村商业银行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中银日积月累-日计划</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2.60%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"得利宝·交银添利"京品T+0</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交通银行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2.60%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兴业银行现金宝(1号)人民币理财计划</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兴业银行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2.60%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106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天天金2号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北京银行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2.60%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保证收益型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时时鑫</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宁波银行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2.60%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新田系列"天天盈"C款</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山西侯马农村商业银行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2.60%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天天安享A系列第2期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山西尧都农村商业银行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2.60%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"金港湾·Hi钱包"人民币理财产品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江苏张家港农村商业银行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2.60%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金蝶日日添鑫理财</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江苏海安农村商业银行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2.60%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"锦鲤鱼天天盈1号"人民币理财产品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江苏苏州农村商业银行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2.55%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阳光理财"活期宝"―现金管理类人民币理财产品B</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中国光大银行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保证收益型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乌银利丰日利宝2017年第1期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乌海银行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30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"天添息"结构性存款</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交通银行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结构性</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保证收益型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快乐享盈201707</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威海市商业银行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广东南粤银行"宝盈天利"开放式保本型人民币理财产品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广东南粤银行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天天盈2号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广东顺德农村商业银行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龙川天天利</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江苏江都农村商业银行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阳光理财"活期宝"―现金管理类人民币理财产品A</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中国光大银行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2.40%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保证收益型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"金凤凰理财"稳健富荣天添鑫1号人民币理财产品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北京农村商业银行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2.40%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天天金7号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北京银行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2.40%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增盈天天理财增强型产品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华夏银行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2.40%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天天金6号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北京银行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2.30%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125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益友融通—开盈天利金1号理财产品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河北银行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2.30%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灵通快线无固定期限超短期产品LT0801</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中国工商银行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2.25%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湖南省分行"乾元-福润潇湘®"开放式理财产品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2.25%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平安财富--私行专享日添利现金管理类人民币理财产品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平安银行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2.25%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天天金1号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北京银行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2.20%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保证收益型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130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喜临门系列之日进斗金4号人民币理财产品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山西临猗农村商业银行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2.20%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131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新田系列"天天盈"B款</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山西侯马农村商业银行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2.20%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132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隆利丰天添盈系列第五期人民币理财产品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山西河津农村商业银行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2.20%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133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"金贝财富开盈系列"天天增鑫-1</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江苏南通农村商业银行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2.20%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134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汇富-天天盈</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江苏如皋农村商业银行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2.20%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135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日溢宝1号(JYRYB1301G)</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蒙商银行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2.20%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136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天天盈1号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广东顺德农村商业银行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2.10%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137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广银稳富(个人)日添金银行间市场投资人民币理财产品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2.10%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138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益友融通—开盈天利金3号理财产品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河北银行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2.10%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139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富民兴商理财-日日金1号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潍坊农村商业银行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2.10%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"得利宝·天添利"C款(至尊版)</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交通银行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2.09%</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得利宝天添利C款</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交通银行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平安财富--日添利现金管理类人民币理财产品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平安银行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平安银行智能日添利人民币理财产品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平安银行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"本利丰天天利"开放式人民币理财产品(个人专属)</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中国农业银行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1.95%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145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蒙银·天天精财B款(保本型)开放式人民币理财产品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内蒙古银行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日日润金保本型人民币理财计划</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珠海华润银行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太阳日日金1号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融智理财·天天盈现金管理型人民币理财产品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华融湘江银行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中银日积月累-日计划(美元版)(RJYLUSD01)</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USD</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150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活期化508号(美元)</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宁波银行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T+0</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0.40%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8000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USD</w:t>
            </w:r>
          </w:p>
        </w:tc>
      </w:tr>
    </w:tbl>
    <w:p w:rsidR="005531A0" w:rsidRDefault="00BC562C">
      <w:pPr>
        <w:pBdr>
          <w:top w:val="single" w:sz="4" w:space="1" w:color="auto"/>
        </w:pBdr>
        <w:spacing w:afterLines="100" w:after="312"/>
        <w:rPr>
          <w:rFonts w:ascii="黑体" w:eastAsia="黑体" w:hAnsi="Calibri" w:cs="Tahoma"/>
          <w:szCs w:val="21"/>
        </w:rPr>
      </w:pPr>
      <w:r>
        <w:rPr>
          <w:rFonts w:ascii="黑体" w:eastAsia="黑体" w:hAnsi="Calibri" w:cs="Tahoma" w:hint="eastAsia"/>
          <w:szCs w:val="21"/>
        </w:rPr>
        <w:t>资料来源：普益标准</w:t>
      </w:r>
    </w:p>
    <w:p w:rsidR="005531A0" w:rsidRDefault="00BC562C">
      <w:pPr>
        <w:pStyle w:val="1"/>
        <w:numPr>
          <w:ilvl w:val="0"/>
          <w:numId w:val="1"/>
        </w:numPr>
        <w:spacing w:before="156"/>
      </w:pPr>
      <w:r>
        <w:rPr>
          <w:rFonts w:hint="eastAsia"/>
        </w:rPr>
        <w:t>3</w:t>
      </w:r>
      <w:r>
        <w:rPr>
          <w:rFonts w:hint="eastAsia"/>
        </w:rPr>
        <w:t>个月以下投资期限</w:t>
      </w:r>
    </w:p>
    <w:p w:rsidR="005531A0" w:rsidRDefault="00BC562C">
      <w:pPr>
        <w:pStyle w:val="a3"/>
        <w:keepNext/>
        <w:keepLines/>
        <w:pBdr>
          <w:bottom w:val="single" w:sz="4" w:space="1" w:color="auto"/>
        </w:pBdr>
        <w:spacing w:beforeLines="100" w:before="312"/>
        <w:rPr>
          <w:rFonts w:ascii="Calibri" w:hAnsi="Calibri"/>
          <w:b/>
          <w:sz w:val="21"/>
          <w:szCs w:val="21"/>
        </w:rPr>
      </w:pPr>
      <w:r>
        <w:rPr>
          <w:rFonts w:ascii="Calibri" w:hAnsi="Calibri" w:hint="eastAsia"/>
          <w:b/>
          <w:sz w:val="21"/>
          <w:szCs w:val="21"/>
        </w:rPr>
        <w:t>图表</w:t>
      </w:r>
      <w:r>
        <w:rPr>
          <w:rFonts w:ascii="Calibri" w:hAnsi="Calibri" w:hint="eastAsia"/>
          <w:b/>
          <w:sz w:val="21"/>
          <w:szCs w:val="21"/>
        </w:rPr>
        <w:t xml:space="preserve">2 </w:t>
      </w:r>
      <w:r>
        <w:rPr>
          <w:rFonts w:ascii="Calibri" w:hAnsi="Calibri" w:hint="eastAsia"/>
          <w:b/>
          <w:sz w:val="21"/>
          <w:szCs w:val="21"/>
        </w:rPr>
        <w:t>：</w:t>
      </w:r>
      <w:r>
        <w:rPr>
          <w:rFonts w:ascii="Calibri" w:hAnsi="Calibri" w:hint="eastAsia"/>
          <w:b/>
          <w:sz w:val="21"/>
          <w:szCs w:val="21"/>
        </w:rPr>
        <w:t>3</w:t>
      </w:r>
      <w:r>
        <w:rPr>
          <w:rFonts w:ascii="Calibri" w:hAnsi="Calibri" w:hint="eastAsia"/>
          <w:b/>
          <w:sz w:val="21"/>
          <w:szCs w:val="21"/>
        </w:rPr>
        <w:t>个月以下理财产品收益排名</w:t>
      </w:r>
    </w:p>
    <w:tbl>
      <w:tblPr>
        <w:tblW w:w="9000" w:type="dxa"/>
        <w:tblInd w:w="118" w:type="dxa"/>
        <w:tblLook w:val="04A0" w:firstRow="1" w:lastRow="0" w:firstColumn="1" w:lastColumn="0" w:noHBand="0" w:noVBand="1"/>
      </w:tblPr>
      <w:tblGrid>
        <w:gridCol w:w="515"/>
        <w:gridCol w:w="2112"/>
        <w:gridCol w:w="1008"/>
        <w:gridCol w:w="1025"/>
        <w:gridCol w:w="730"/>
        <w:gridCol w:w="1206"/>
        <w:gridCol w:w="903"/>
        <w:gridCol w:w="846"/>
        <w:gridCol w:w="655"/>
      </w:tblGrid>
      <w:tr w:rsidR="00915C0D" w:rsidRPr="00915C0D" w:rsidTr="00915C0D">
        <w:trPr>
          <w:trHeight w:val="444"/>
        </w:trPr>
        <w:tc>
          <w:tcPr>
            <w:tcW w:w="520" w:type="dxa"/>
            <w:tcBorders>
              <w:top w:val="single" w:sz="8" w:space="0" w:color="FFFFFF"/>
              <w:left w:val="single" w:sz="8" w:space="0" w:color="FFFFFF"/>
              <w:bottom w:val="single" w:sz="8" w:space="0" w:color="FFFFFF"/>
              <w:right w:val="single" w:sz="8" w:space="0" w:color="FFFFFF"/>
            </w:tcBorders>
            <w:shd w:val="clear" w:color="000000" w:fill="0F243E"/>
            <w:vAlign w:val="center"/>
            <w:hideMark/>
          </w:tcPr>
          <w:p w:rsidR="00915C0D" w:rsidRPr="00915C0D" w:rsidRDefault="00915C0D" w:rsidP="00915C0D">
            <w:pPr>
              <w:widowControl/>
              <w:jc w:val="center"/>
              <w:rPr>
                <w:rFonts w:ascii="宋体" w:eastAsia="宋体" w:hAnsi="宋体" w:cs="宋体"/>
                <w:b/>
                <w:bCs/>
                <w:color w:val="FFFFFF"/>
                <w:kern w:val="0"/>
                <w:sz w:val="18"/>
                <w:szCs w:val="18"/>
              </w:rPr>
            </w:pPr>
            <w:r w:rsidRPr="00915C0D">
              <w:rPr>
                <w:rFonts w:ascii="宋体" w:eastAsia="宋体" w:hAnsi="宋体" w:cs="宋体" w:hint="eastAsia"/>
                <w:b/>
                <w:bCs/>
                <w:color w:val="FFFFFF"/>
                <w:kern w:val="0"/>
                <w:sz w:val="18"/>
                <w:szCs w:val="18"/>
              </w:rPr>
              <w:t>序号</w:t>
            </w:r>
          </w:p>
        </w:tc>
        <w:tc>
          <w:tcPr>
            <w:tcW w:w="2140" w:type="dxa"/>
            <w:tcBorders>
              <w:top w:val="single" w:sz="8" w:space="0" w:color="FFFFFF"/>
              <w:left w:val="nil"/>
              <w:bottom w:val="single" w:sz="8" w:space="0" w:color="FFFFFF"/>
              <w:right w:val="single" w:sz="8" w:space="0" w:color="FFFFFF"/>
            </w:tcBorders>
            <w:shd w:val="clear" w:color="000000" w:fill="0F243E"/>
            <w:vAlign w:val="center"/>
            <w:hideMark/>
          </w:tcPr>
          <w:p w:rsidR="00915C0D" w:rsidRPr="00915C0D" w:rsidRDefault="00915C0D" w:rsidP="00915C0D">
            <w:pPr>
              <w:widowControl/>
              <w:jc w:val="center"/>
              <w:rPr>
                <w:rFonts w:ascii="宋体" w:eastAsia="宋体" w:hAnsi="宋体" w:cs="宋体" w:hint="eastAsia"/>
                <w:b/>
                <w:bCs/>
                <w:color w:val="FFFFFF"/>
                <w:kern w:val="0"/>
                <w:sz w:val="18"/>
                <w:szCs w:val="18"/>
              </w:rPr>
            </w:pPr>
            <w:r w:rsidRPr="00915C0D">
              <w:rPr>
                <w:rFonts w:ascii="宋体" w:eastAsia="宋体" w:hAnsi="宋体" w:cs="宋体" w:hint="eastAsia"/>
                <w:b/>
                <w:bCs/>
                <w:color w:val="FFFFFF"/>
                <w:kern w:val="0"/>
                <w:sz w:val="18"/>
                <w:szCs w:val="18"/>
              </w:rPr>
              <w:t>产品全称</w:t>
            </w:r>
          </w:p>
        </w:tc>
        <w:tc>
          <w:tcPr>
            <w:tcW w:w="1100" w:type="dxa"/>
            <w:tcBorders>
              <w:top w:val="single" w:sz="8" w:space="0" w:color="FFFFFF"/>
              <w:left w:val="nil"/>
              <w:bottom w:val="single" w:sz="8" w:space="0" w:color="FFFFFF"/>
              <w:right w:val="single" w:sz="8" w:space="0" w:color="FFFFFF"/>
            </w:tcBorders>
            <w:shd w:val="clear" w:color="000000" w:fill="0F243E"/>
            <w:vAlign w:val="center"/>
            <w:hideMark/>
          </w:tcPr>
          <w:p w:rsidR="00915C0D" w:rsidRPr="00915C0D" w:rsidRDefault="00915C0D" w:rsidP="00915C0D">
            <w:pPr>
              <w:widowControl/>
              <w:jc w:val="center"/>
              <w:rPr>
                <w:rFonts w:ascii="宋体" w:eastAsia="宋体" w:hAnsi="宋体" w:cs="宋体" w:hint="eastAsia"/>
                <w:b/>
                <w:bCs/>
                <w:color w:val="FFFFFF"/>
                <w:kern w:val="0"/>
                <w:sz w:val="18"/>
                <w:szCs w:val="18"/>
              </w:rPr>
            </w:pPr>
            <w:r w:rsidRPr="00915C0D">
              <w:rPr>
                <w:rFonts w:ascii="宋体" w:eastAsia="宋体" w:hAnsi="宋体" w:cs="宋体" w:hint="eastAsia"/>
                <w:b/>
                <w:bCs/>
                <w:color w:val="FFFFFF"/>
                <w:kern w:val="0"/>
                <w:sz w:val="18"/>
                <w:szCs w:val="18"/>
              </w:rPr>
              <w:t>发行银行</w:t>
            </w:r>
          </w:p>
        </w:tc>
        <w:tc>
          <w:tcPr>
            <w:tcW w:w="1120" w:type="dxa"/>
            <w:tcBorders>
              <w:top w:val="single" w:sz="8" w:space="0" w:color="FFFFFF"/>
              <w:left w:val="nil"/>
              <w:bottom w:val="single" w:sz="8" w:space="0" w:color="FFFFFF"/>
              <w:right w:val="single" w:sz="8" w:space="0" w:color="FFFFFF"/>
            </w:tcBorders>
            <w:shd w:val="clear" w:color="000000" w:fill="0F243E"/>
            <w:vAlign w:val="center"/>
            <w:hideMark/>
          </w:tcPr>
          <w:p w:rsidR="00915C0D" w:rsidRPr="00915C0D" w:rsidRDefault="00915C0D" w:rsidP="00915C0D">
            <w:pPr>
              <w:widowControl/>
              <w:jc w:val="center"/>
              <w:rPr>
                <w:rFonts w:ascii="宋体" w:eastAsia="宋体" w:hAnsi="宋体" w:cs="宋体" w:hint="eastAsia"/>
                <w:b/>
                <w:bCs/>
                <w:color w:val="FFFFFF"/>
                <w:kern w:val="0"/>
                <w:sz w:val="18"/>
                <w:szCs w:val="18"/>
              </w:rPr>
            </w:pPr>
            <w:r w:rsidRPr="00915C0D">
              <w:rPr>
                <w:rFonts w:ascii="宋体" w:eastAsia="宋体" w:hAnsi="宋体" w:cs="宋体" w:hint="eastAsia"/>
                <w:b/>
                <w:bCs/>
                <w:color w:val="FFFFFF"/>
                <w:kern w:val="0"/>
                <w:sz w:val="18"/>
                <w:szCs w:val="18"/>
              </w:rPr>
              <w:t>投向类型</w:t>
            </w:r>
          </w:p>
        </w:tc>
        <w:tc>
          <w:tcPr>
            <w:tcW w:w="780" w:type="dxa"/>
            <w:tcBorders>
              <w:top w:val="single" w:sz="8" w:space="0" w:color="FFFFFF"/>
              <w:left w:val="nil"/>
              <w:bottom w:val="single" w:sz="8" w:space="0" w:color="FFFFFF"/>
              <w:right w:val="single" w:sz="8" w:space="0" w:color="FFFFFF"/>
            </w:tcBorders>
            <w:shd w:val="clear" w:color="000000" w:fill="0F243E"/>
            <w:vAlign w:val="center"/>
            <w:hideMark/>
          </w:tcPr>
          <w:p w:rsidR="00915C0D" w:rsidRPr="00915C0D" w:rsidRDefault="00915C0D" w:rsidP="00915C0D">
            <w:pPr>
              <w:widowControl/>
              <w:jc w:val="center"/>
              <w:rPr>
                <w:rFonts w:ascii="宋体" w:eastAsia="宋体" w:hAnsi="宋体" w:cs="宋体" w:hint="eastAsia"/>
                <w:b/>
                <w:bCs/>
                <w:color w:val="FFFFFF"/>
                <w:kern w:val="0"/>
                <w:sz w:val="18"/>
                <w:szCs w:val="18"/>
              </w:rPr>
            </w:pPr>
            <w:r w:rsidRPr="00915C0D">
              <w:rPr>
                <w:rFonts w:ascii="宋体" w:eastAsia="宋体" w:hAnsi="宋体" w:cs="宋体" w:hint="eastAsia"/>
                <w:b/>
                <w:bCs/>
                <w:color w:val="FFFFFF"/>
                <w:kern w:val="0"/>
                <w:sz w:val="18"/>
                <w:szCs w:val="18"/>
              </w:rPr>
              <w:t>期限</w:t>
            </w:r>
          </w:p>
        </w:tc>
        <w:tc>
          <w:tcPr>
            <w:tcW w:w="860" w:type="dxa"/>
            <w:tcBorders>
              <w:top w:val="single" w:sz="8" w:space="0" w:color="FFFFFF"/>
              <w:left w:val="nil"/>
              <w:bottom w:val="single" w:sz="8" w:space="0" w:color="FFFFFF"/>
              <w:right w:val="single" w:sz="8" w:space="0" w:color="FFFFFF"/>
            </w:tcBorders>
            <w:shd w:val="clear" w:color="000000" w:fill="0F243E"/>
            <w:vAlign w:val="center"/>
            <w:hideMark/>
          </w:tcPr>
          <w:p w:rsidR="00915C0D" w:rsidRPr="00915C0D" w:rsidRDefault="00915C0D" w:rsidP="00915C0D">
            <w:pPr>
              <w:widowControl/>
              <w:jc w:val="center"/>
              <w:rPr>
                <w:rFonts w:ascii="宋体" w:eastAsia="宋体" w:hAnsi="宋体" w:cs="宋体" w:hint="eastAsia"/>
                <w:b/>
                <w:bCs/>
                <w:color w:val="FFFFFF"/>
                <w:kern w:val="0"/>
                <w:sz w:val="18"/>
                <w:szCs w:val="18"/>
              </w:rPr>
            </w:pPr>
            <w:r w:rsidRPr="00915C0D">
              <w:rPr>
                <w:rFonts w:ascii="宋体" w:eastAsia="宋体" w:hAnsi="宋体" w:cs="宋体" w:hint="eastAsia"/>
                <w:b/>
                <w:bCs/>
                <w:color w:val="FFFFFF"/>
                <w:kern w:val="0"/>
                <w:sz w:val="18"/>
                <w:szCs w:val="18"/>
              </w:rPr>
              <w:t>预期收益率</w:t>
            </w:r>
          </w:p>
        </w:tc>
        <w:tc>
          <w:tcPr>
            <w:tcW w:w="980" w:type="dxa"/>
            <w:tcBorders>
              <w:top w:val="single" w:sz="8" w:space="0" w:color="FFFFFF"/>
              <w:left w:val="nil"/>
              <w:bottom w:val="single" w:sz="8" w:space="0" w:color="FFFFFF"/>
              <w:right w:val="single" w:sz="8" w:space="0" w:color="FFFFFF"/>
            </w:tcBorders>
            <w:shd w:val="clear" w:color="000000" w:fill="0F243E"/>
            <w:vAlign w:val="center"/>
            <w:hideMark/>
          </w:tcPr>
          <w:p w:rsidR="00915C0D" w:rsidRPr="00915C0D" w:rsidRDefault="00915C0D" w:rsidP="00915C0D">
            <w:pPr>
              <w:widowControl/>
              <w:jc w:val="center"/>
              <w:rPr>
                <w:rFonts w:ascii="宋体" w:eastAsia="宋体" w:hAnsi="宋体" w:cs="宋体" w:hint="eastAsia"/>
                <w:b/>
                <w:bCs/>
                <w:color w:val="FFFFFF"/>
                <w:kern w:val="0"/>
                <w:sz w:val="18"/>
                <w:szCs w:val="18"/>
              </w:rPr>
            </w:pPr>
            <w:r w:rsidRPr="00915C0D">
              <w:rPr>
                <w:rFonts w:ascii="宋体" w:eastAsia="宋体" w:hAnsi="宋体" w:cs="宋体" w:hint="eastAsia"/>
                <w:b/>
                <w:bCs/>
                <w:color w:val="FFFFFF"/>
                <w:kern w:val="0"/>
                <w:sz w:val="18"/>
                <w:szCs w:val="18"/>
              </w:rPr>
              <w:t>收益类型</w:t>
            </w:r>
          </w:p>
        </w:tc>
        <w:tc>
          <w:tcPr>
            <w:tcW w:w="820" w:type="dxa"/>
            <w:tcBorders>
              <w:top w:val="single" w:sz="8" w:space="0" w:color="FFFFFF"/>
              <w:left w:val="nil"/>
              <w:bottom w:val="single" w:sz="8" w:space="0" w:color="FFFFFF"/>
              <w:right w:val="single" w:sz="8" w:space="0" w:color="FFFFFF"/>
            </w:tcBorders>
            <w:shd w:val="clear" w:color="000000" w:fill="0F243E"/>
            <w:vAlign w:val="center"/>
            <w:hideMark/>
          </w:tcPr>
          <w:p w:rsidR="00915C0D" w:rsidRPr="00915C0D" w:rsidRDefault="00915C0D" w:rsidP="00915C0D">
            <w:pPr>
              <w:widowControl/>
              <w:jc w:val="center"/>
              <w:rPr>
                <w:rFonts w:ascii="宋体" w:eastAsia="宋体" w:hAnsi="宋体" w:cs="宋体" w:hint="eastAsia"/>
                <w:b/>
                <w:bCs/>
                <w:color w:val="FFFFFF"/>
                <w:kern w:val="0"/>
                <w:sz w:val="18"/>
                <w:szCs w:val="18"/>
              </w:rPr>
            </w:pPr>
            <w:r w:rsidRPr="00915C0D">
              <w:rPr>
                <w:rFonts w:ascii="宋体" w:eastAsia="宋体" w:hAnsi="宋体" w:cs="宋体" w:hint="eastAsia"/>
                <w:b/>
                <w:bCs/>
                <w:color w:val="FFFFFF"/>
                <w:kern w:val="0"/>
                <w:sz w:val="18"/>
                <w:szCs w:val="18"/>
              </w:rPr>
              <w:t>投资起点</w:t>
            </w:r>
          </w:p>
        </w:tc>
        <w:tc>
          <w:tcPr>
            <w:tcW w:w="680" w:type="dxa"/>
            <w:tcBorders>
              <w:top w:val="single" w:sz="8" w:space="0" w:color="FFFFFF"/>
              <w:left w:val="nil"/>
              <w:bottom w:val="single" w:sz="8" w:space="0" w:color="FFFFFF"/>
              <w:right w:val="single" w:sz="8" w:space="0" w:color="FFFFFF"/>
            </w:tcBorders>
            <w:shd w:val="clear" w:color="000000" w:fill="0F243E"/>
            <w:vAlign w:val="center"/>
            <w:hideMark/>
          </w:tcPr>
          <w:p w:rsidR="00915C0D" w:rsidRPr="00915C0D" w:rsidRDefault="00915C0D" w:rsidP="00915C0D">
            <w:pPr>
              <w:widowControl/>
              <w:jc w:val="center"/>
              <w:rPr>
                <w:rFonts w:ascii="宋体" w:eastAsia="宋体" w:hAnsi="宋体" w:cs="宋体" w:hint="eastAsia"/>
                <w:b/>
                <w:bCs/>
                <w:color w:val="FFFFFF"/>
                <w:kern w:val="0"/>
                <w:sz w:val="18"/>
                <w:szCs w:val="18"/>
              </w:rPr>
            </w:pPr>
            <w:r w:rsidRPr="00915C0D">
              <w:rPr>
                <w:rFonts w:ascii="宋体" w:eastAsia="宋体" w:hAnsi="宋体" w:cs="宋体" w:hint="eastAsia"/>
                <w:b/>
                <w:bCs/>
                <w:color w:val="FFFFFF"/>
                <w:kern w:val="0"/>
                <w:sz w:val="18"/>
                <w:szCs w:val="18"/>
              </w:rPr>
              <w:t>投资币种</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百合花20054期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湖州银行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金葫芦宏信261</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葫芦岛银行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启运稳盈系列理财计划2020年第61期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抚顺银行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4.55%-4.70%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幸福周末259期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莱商银行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渤海通宝之成长系列2020第62期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营口银行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4.45%-4.55%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普惠盈1255期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莱商银行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4.30%-4.50%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创富315期91天</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锦州银行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8</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"宝盈理财"卓越(高净值)20035号人民币理财</w:t>
            </w:r>
            <w:r w:rsidRPr="00915C0D">
              <w:rPr>
                <w:rFonts w:ascii="宋体" w:eastAsia="宋体" w:hAnsi="宋体" w:cs="宋体" w:hint="eastAsia"/>
                <w:kern w:val="0"/>
                <w:sz w:val="18"/>
                <w:szCs w:val="18"/>
              </w:rPr>
              <w:lastRenderedPageBreak/>
              <w:t>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广东南粤银行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4.40%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w:t>
            </w:r>
            <w:r w:rsidRPr="00915C0D">
              <w:rPr>
                <w:rFonts w:ascii="宋体" w:eastAsia="宋体" w:hAnsi="宋体" w:cs="宋体" w:hint="eastAsia"/>
                <w:kern w:val="0"/>
                <w:sz w:val="18"/>
                <w:szCs w:val="18"/>
              </w:rPr>
              <w:lastRenderedPageBreak/>
              <w:t>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1000000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"海西·源泉"行云流水系列新客专属理财产品002期(35天)</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泉州银行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4.40%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紫气东来日金月鑫系列定期开放90天人民币理财计划011期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湖北银行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3.95%-4.40%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海融财富·钱潮系列人民币个人理财计划2020年76期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青岛银行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4.38%</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"珠联璧合-季季鑫1号"人民币理财产品第225投资周期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南京银行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3.90%-4.35%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13</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紫气东来日金月鑫系列定期开放60天008期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湖北银行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3.90%-4.35%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红玫瑰智盈系列人民币理财产品2020439期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盛京银行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4.25%-4.35%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15</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"珠联璧合-季安享1号"人民币理财产品第275投资周期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南京银行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3.80%-4.30%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16</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盛唐理财欣享2020年第69期(理财新客专享)</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唐山银行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4.30%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"同心-月盈"Kun001915号理财产品(个人客户)</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江苏昆山农村商业银行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3.60%-4.30%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财溢融D3专享26</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3.90%-4.30%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19</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"金丝路增值系列(专属)理财产品－鑫利盈"2020第56期人民币理财产品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西安银行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4.30%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创赢计划"青鑫共享"2020年220期(新客理财)</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青岛银行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4.30%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21</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创赢计划"青鑫共享"2020年224期(新客理财)</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青岛银行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4.30%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22</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久赢理财-安富20083号</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九江银行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4.25%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23</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"金紫薇"共赢3M-1号人民币理财产品第440投资周期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泰安银行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4.20%-4.25%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24</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疯狂星期五-新客户秒杀款(金鼎泰利达人民币理财产品20540期)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潍坊银行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4.25%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25</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"金石榴惠盈月月享1号"周期型人民币非保本理财产品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苏州银行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3.75%-4.25%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26</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"金石榴惠盈月月享1号"周期型人民币非保本理财产品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苏州银行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3.80%-4.25%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27</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金谷慧盈新客专享</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内蒙古呼和浩特金谷农村商业银行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4.20%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28</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"九九赢"-稳赢得利·得利系列理财产品(第2020184期)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吉林九台农村商业银行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4.20%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29</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"宝盈理财"卓越(个人)20040号人民币理财产品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广东南粤银行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4.15%-4.20%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"德财富-满满德系列"非保本型2020年第113期人民币理财产品(新客户专属)</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德州银行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4.20%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31</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天府理财之"增富"理财产品(ZFG20078-新客户专享)</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成都农村商业银行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4.20%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32</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金港湾·随享2号(新客专享)</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江苏张家港农村商业银行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4.00%-4.20%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33</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聚溢融D3新客26</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4.20%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丰收喜乐2020年第125期人民币理财产品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浙江富阳农村商业银行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4.20%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"7777理财"-天天上105期35天C款开放式非保本人民币理财产品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锦州银行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4.20%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"7777理财"-天天上105期35天D款开放式非保本人民币理财产品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锦州银行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4.20%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37</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"吉林农信长红系列"2020112期人民币理财产品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长春农村商业银行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4.20%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创盈系列E3011</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青岛农村商业银行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4.20%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泉心理财畅享泉家(新客户专享)</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齐鲁银行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4.20%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尊享盈新客理财1号(私银固定持有期68天)</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上海浦东发展银行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4.16%</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金谷慧盈77天</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内蒙古呼和浩特金谷农村商业银行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42</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睿智私盈开放式理财产品-3M-B款</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晋城银行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89天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43</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常乐宝盈2号</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江苏常熟农村商业银行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3.45%-4.15%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44</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锦鲤鱼·月尊享1号</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江苏苏州农村商业银行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45</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"金紫薇"共赢2M-1号人民币理财产品第241投资周期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泰安银行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4.10%-4.15%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46</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疯狂星期五-老客户惠享产品(幸福优享人民币理财产品20422期)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潍坊银行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47</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"金石榴惠盈月月享4号"周期型人民币非保本理财产品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苏州银行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59天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3.80%-4.15%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48</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"金石榴惠盈月月享4号"周期型人民币非保本理财产品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苏州银行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59天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3.85%-4.15%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49</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非凡资产管理季增利第446期定制款(新喜)理财产品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非凡资产管理季增利第446期定制款(加喜)理财产品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51</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非凡资产管理季增利第446期定制款(小微增喜)理财产品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52</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非凡资产管理季增利第446期定制款(小区新客)理财产品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53</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非凡资产管理季增利第446期定制款(远程新客)理财产品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54</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非凡资产管理季增利第446期定制款(薪悦)理财产品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55</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非凡资产管理季增利第446期定制款(直销加喜)理财产品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56</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非凡资产管理季增利第446期定制款(直销新喜)理财产品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57</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非凡资产管理季增利第446期定制款(区域新客)理财产品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58</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非凡资产管理季增利第446期定制款(信用卡新客)理财产品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59</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非凡资产管理季增利第446期定制款(小微增喜夜市)理财产品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60</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非凡资产管理季增利第446期高净值款(私享新客)理财产品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61</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久赢理财-安富20079号</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九江银行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62</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"富聚通宝"创盈系列人民币理财计划人民币理财计划2019期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富滇银行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85天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63</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渤海通宝之安营系列2020第58期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营口银行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4.05%-4.10%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64</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创盈系列E2858</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青岛农村商业银行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65</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恒裕金理财-丰利系列2020年第190期(新客专</w:t>
            </w:r>
            <w:r w:rsidRPr="00915C0D">
              <w:rPr>
                <w:rFonts w:ascii="宋体" w:eastAsia="宋体" w:hAnsi="宋体" w:cs="宋体" w:hint="eastAsia"/>
                <w:kern w:val="0"/>
                <w:sz w:val="18"/>
                <w:szCs w:val="18"/>
              </w:rPr>
              <w:lastRenderedPageBreak/>
              <w:t>属)</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恒丰银行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4.09%</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w:t>
            </w:r>
            <w:r w:rsidRPr="00915C0D">
              <w:rPr>
                <w:rFonts w:ascii="宋体" w:eastAsia="宋体" w:hAnsi="宋体" w:cs="宋体" w:hint="eastAsia"/>
                <w:kern w:val="0"/>
                <w:sz w:val="18"/>
                <w:szCs w:val="18"/>
              </w:rPr>
              <w:lastRenderedPageBreak/>
              <w:t>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66</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海融财富·钱潮系列人民币个人理财计划2020年78期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青岛银行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4.08%</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67</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点金理财-3月</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中国光大银行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68</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赢兴系列代客理财产品2020036期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厦门国际银行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69</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明珠理财月月赢系列2020年第263期(夏至1号)</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大连银行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70</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幸福理财丰享系列2020年139期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枣庄银行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3.45%-4.05%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71</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常乐私睿3M号</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江苏常熟农村商业银行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3.85%-4.05%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72</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"金紫薇"共赢1M-1号人民币理财产品第243投资周期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泰安银行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4.00%-4.05%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73</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"儒商财富"C款2020年第116期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济宁银行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74</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紫气东来日金月鑫系列定期开放90天人民币理财计划010期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湖北银行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75</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金瑞香理财B20023号人民币理财计划</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赣州银行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76</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尊享盈(91天)</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齐鲁银行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77</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"同心-月盈"Kun001914号理财产品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江苏昆山农村商业银行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4.01%</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78</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spacing w:after="240"/>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同享盈增利特别计划</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上海浦东发展银行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79</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尊享盈进取6号(私银专属固定持有期90天)</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上海浦东发展银行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80</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交银添利粤定制(2121200215)</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交通银行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81</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沃德添利粤3个月</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交通银行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82</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"信合同利"2020年22期A款人民币理财产品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大兴安岭农村商业银行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83</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"金浪花"2020年30期人民币理财产品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大连农村商业银行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84</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明珠理财连连盈周期开放式产品第4期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大连银行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85</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明珠理财连连盈周期开放式产品第3期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大连银行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86</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季季鸿理财产品2011期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宁夏银行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87</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"富利宝"尊享计划(BX91)</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宁波鄞州农村商业银行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88</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"富融平衡"人民币理财计划2号</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富滇银行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85天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3.85%-4.00%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876"/>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89</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"富桂宝fuguibao"A17665期(GX-D7款)开放式周期滚续非保本浮动收益型人民币理财产品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广西北部湾银行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876"/>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90</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"富桂宝"A17667期(GX-D14款)开放式周期滚续非保本浮动收益型人民币理财产品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广西北部湾银行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"富桂宝"A17685期(GX-D21款)非保本浮动收益型理财产品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广西北部湾银行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92</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启运稳盈系列理财计划2020年第59期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抚顺银行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93</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幸福理财丰享系列2020年138期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枣庄银行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3.40%-4.00%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w:t>
            </w:r>
            <w:r w:rsidRPr="00915C0D">
              <w:rPr>
                <w:rFonts w:ascii="宋体" w:eastAsia="宋体" w:hAnsi="宋体" w:cs="宋体" w:hint="eastAsia"/>
                <w:kern w:val="0"/>
                <w:sz w:val="18"/>
                <w:szCs w:val="18"/>
              </w:rPr>
              <w:lastRenderedPageBreak/>
              <w:t>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94</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金港湾·随享1号(夏至专享)</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江苏张家港农村商业银行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95</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芙蓉·欢赢1号人民币理财产品第209投资周期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江苏江阴农村商业银行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96</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财溢融D2私行26</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97</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紫气东来日金月鑫系列定期开放90天人民币理财计划013期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湖北银行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98</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金盈丰盈系列第965期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珠海农村商业银行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99</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红玫瑰稳盈系列人民币理财产品202038期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盛京银行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优选系列理财产品第20079理财投资周期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福建海峡银行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3.90%-4.00%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101</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尊享盈(63天)</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齐鲁银行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102</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恒裕金理财-丰利系列2020年第184期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恒丰银行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3.99%</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103</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永乐5号人民币理财产品92天型DB3221</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3.97%</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104</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非凡资产管理季增利第446期高净值02款(私享特)理财产品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105</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"九九赢"-稳赢得利·稳赢系列理财产品(第2020180期)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吉林九台农村商业银行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106</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盛唐理财双月益盈1号E6周期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唐山银行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107</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明珠理财月月赢系列2020年第266期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大连银行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108</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"薪满益足"国寿客户节专享版第六期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广发银行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109</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坊银系列理财稳健型1号2050期(个人客户)</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廊坊银行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110</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坊银系列理财稳健型1号2058期(个人客户)</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廊坊银行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111</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"德财富-满满德系列"非保本型2020年第111期人民币理财产品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德州银行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112</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"德财富-满满德系列"非保本型2020年第112期人民币理财产品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德州银行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113</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"江海财富-月安享"系列人民币理财第179期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江苏海门农村商业银行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3.90%-3.95%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114</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财溢融D1私行26</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115</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优盛理财-创赢20065</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江西银行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116</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"金丝路增值系列(专属)理财产品－鑫利盈"2020第54期人民币理财产品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西安银行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117</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金瑞香理财A20107号人民币理财计划</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赣州银行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118</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泉鑫盈(91天)</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齐鲁银行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119</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尊享盈(35天)</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齐鲁银行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120</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永乐2号人民币理财产品92天型BB3401</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3.92%</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121</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同享盈增利之代发客户专属计划(3个月)</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上海浦东发展银行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122</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"瑞盈理财"宝丰盈系列(2001期27)92天B款人</w:t>
            </w:r>
            <w:r w:rsidRPr="00915C0D">
              <w:rPr>
                <w:rFonts w:ascii="宋体" w:eastAsia="宋体" w:hAnsi="宋体" w:cs="宋体" w:hint="eastAsia"/>
                <w:kern w:val="0"/>
                <w:sz w:val="18"/>
                <w:szCs w:val="18"/>
              </w:rPr>
              <w:lastRenderedPageBreak/>
              <w:t>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东营银行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w:t>
            </w:r>
            <w:r w:rsidRPr="00915C0D">
              <w:rPr>
                <w:rFonts w:ascii="宋体" w:eastAsia="宋体" w:hAnsi="宋体" w:cs="宋体" w:hint="eastAsia"/>
                <w:kern w:val="0"/>
                <w:sz w:val="18"/>
                <w:szCs w:val="18"/>
              </w:rPr>
              <w:lastRenderedPageBreak/>
              <w:t>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123</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非凡资产管理季增利第446期高净值02款(私享)理财产品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124</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非凡资产管理翠竹13W理财产品周四09私享款</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125</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乌银利丰2020年第120期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乌海银行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3.75%-3.90%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126</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久赢理财-安富20080号</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九江银行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127</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私银优享3个月</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交通银行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128</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沃德添利粤2个月</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交通银行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3.75%-3.90%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129</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得利宝沃德添利3个月深</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交通银行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3.80%-3.90%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130</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"天天万利宝"2020年第18期非保本浮动收益封闭型人民币理财产品N款</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兴业银行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131</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"珠联璧合-月月鑫1号"人民币理财产品第225投资周期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南京银行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3.80%-3.90%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132</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"丁香花理财"富赢周周升周期开放式理财产品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哈尔滨银行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133</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富赢周周升(35天03号)</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哈尔滨银行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134</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"熊猫理财"功夫系列B计划理财产品1号</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四川天府银行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135</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快乐享盈201705</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威海市商业银行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3.80%-3.90%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136</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安享理财产品2022期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宁夏银行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w:t>
            </w:r>
            <w:r w:rsidRPr="00915C0D">
              <w:rPr>
                <w:rFonts w:ascii="宋体" w:eastAsia="宋体" w:hAnsi="宋体" w:cs="宋体" w:hint="eastAsia"/>
                <w:kern w:val="0"/>
                <w:sz w:val="18"/>
                <w:szCs w:val="18"/>
              </w:rPr>
              <w:lastRenderedPageBreak/>
              <w:t>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137</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坊银系列理财稳健型1号2049期(个人客户)</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廊坊银行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138</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坊银系列理财稳健型1号2055期(个人客户)</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廊坊银行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139</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坊银系列理财稳健型1号2059期(个人客户)</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廊坊银行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140</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"德财富-满满德系列"非保本型2020年第110期人民币理财产品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德州银行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141</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常乐私睿1M号</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江苏常熟农村商业银行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3.70%-3.90%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142</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金港湾·随享3号(异地客户专享)</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江苏张家港农村商业银行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143</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优盛理财-尊享20072</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江西银行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144</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"儒商财富"C款2020年第115期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济宁银行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3.50%-3.90%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145</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紫气东来日金月鑫系列定期开放式60天人民币理财计划015期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湖北银行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59天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146</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"吉林农信长富久安系列"2020112期人民币理财产品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长春农村商业银行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保证收益型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147</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泉鑫盈(35天)</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齐鲁银行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148</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小龙人理财龙安系列94号</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龙江银行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149</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小龙人理财和盛系列龙通972号</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龙江银行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81天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150</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小龙人理财和盛系列龙瑞906号</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龙江银行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151</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小龙人理财和盛系列龙通973号</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龙江银行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152</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海融财富·创赢系列人民币个人理财计划2020年405期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青岛银行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3.88%</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153</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尊享盈增利2号(私银专属固定持有期90天)</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上海浦东发展银行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154</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"瑞盈理财"宝丰盈系列(2001期27)57天B款人民币理财产品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东营银行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155</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"瑞盈理财"宝丰盈系列(2001期27)92天A款人民币理财产品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东营银行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156</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财富定向-3月</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中国光大银行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157</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惠盈非保本浮动理财2020年第23期B款</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临商银行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3.80%-3.85%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158</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交银添利91天沪</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交通银行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159</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"珠联璧合-双月鑫1号"人民币理财产品第225投资周期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南京银行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160</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平安财富-尊贵智慧资产管理类开放型91天人民币理财产品(传承俱乐部专享)</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平安银行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161</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坊银系列理财稳健型1号2054期(个人客户)</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廊坊银行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162</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坊银系列理财稳健型1号2057期(个人客户)</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廊坊银行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163</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"芙蓉锦程·双月得益"1号第2024期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成都银行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3.75%-3.85%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164</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"江海财富-季季盈"系列人民币理财第179期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江苏海门农村商业银行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3.80%-3.85%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165</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永乐1号人民币理财产</w:t>
            </w:r>
            <w:r w:rsidRPr="00915C0D">
              <w:rPr>
                <w:rFonts w:ascii="宋体" w:eastAsia="宋体" w:hAnsi="宋体" w:cs="宋体" w:hint="eastAsia"/>
                <w:kern w:val="0"/>
                <w:sz w:val="18"/>
                <w:szCs w:val="18"/>
              </w:rPr>
              <w:lastRenderedPageBreak/>
              <w:t>品92天型AB3500</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浙商银行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w:t>
            </w:r>
            <w:r w:rsidRPr="00915C0D">
              <w:rPr>
                <w:rFonts w:ascii="宋体" w:eastAsia="宋体" w:hAnsi="宋体" w:cs="宋体" w:hint="eastAsia"/>
                <w:kern w:val="0"/>
                <w:sz w:val="18"/>
                <w:szCs w:val="18"/>
              </w:rPr>
              <w:lastRenderedPageBreak/>
              <w:t>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92天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w:t>
            </w:r>
            <w:r w:rsidRPr="00915C0D">
              <w:rPr>
                <w:rFonts w:ascii="宋体" w:eastAsia="宋体" w:hAnsi="宋体" w:cs="宋体" w:hint="eastAsia"/>
                <w:kern w:val="0"/>
                <w:sz w:val="18"/>
                <w:szCs w:val="18"/>
              </w:rPr>
              <w:lastRenderedPageBreak/>
              <w:t>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166</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稳添盈(35天)</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齐鲁银行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167</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交银添利63天沪</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交通银行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3.82%</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168</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浦发同享盈增利系列3个月计划(移动员工专属)</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上海浦东发展银行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169</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高净值同享盈增利之100万起3个月</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上海浦东发展银行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170</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同享盈增利2个月计划</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上海浦东发展银行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171</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"瑞盈理财"宝丰盈系列(2001期27)57天A款人民币理财产品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东营银行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172</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双月盈产品4</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中国光大银行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173</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双月盈产品3</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中国光大银行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174</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重庆市分行"乾元-鑫鑫向荣"2020年第667期人民币理财产品(周二荟)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175</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非凡资产管理季增利第446期(卓享)理财产品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176</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非凡资产管理季增利第446期(小区贵宾)理财产品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177</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非凡资产管理季增利第446期(小微添利)理财产品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178</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非凡资产管理季增利第446期高净值03款(私享)理财产品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179</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非凡资产管理翠竹13W理财产品周四尊享09款</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180</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非凡资产管理翠竹13W理财产品周一尊享09款</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181</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非凡资产管理翠竹5W理财产品周四01私享款</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红塔财富梦想2号2020年第23期A款人民币理财产品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云南红塔银行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3.74%-3.80%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183</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沃德添利3个月</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交通银行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3.70%-3.80%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184</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交银添利2个月</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交通银行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185</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得利宝·金邻理财3个月</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交通银行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186</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蒙银财慧系列20070期B款</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内蒙古银行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187</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蒙银财慧系列20071期B款</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内蒙古银行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188</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"熊猫理财"月开利系列A款04期周期型</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四川天府银行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189</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月月升理财产品2022期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宁夏银行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190</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"富利宝"蜂计划(F91)</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宁波鄞州农村商业银行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3.70%-3.80%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191</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平安财富-尊贵智慧资产管理类开放型35天人民币理财产品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平安银行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192</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平安财富-尊贵智慧资产管理类滚滚添利90天人民币理财产品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平安银行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193</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平安财富—和盈资产管理类开放型91天(寿险专属)</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平安银行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194</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恒利增富(个人)开放式人民币理财产品(高净值</w:t>
            </w:r>
            <w:r w:rsidRPr="00915C0D">
              <w:rPr>
                <w:rFonts w:ascii="宋体" w:eastAsia="宋体" w:hAnsi="宋体" w:cs="宋体" w:hint="eastAsia"/>
                <w:kern w:val="0"/>
                <w:sz w:val="18"/>
                <w:szCs w:val="18"/>
              </w:rPr>
              <w:lastRenderedPageBreak/>
              <w:t>客户专享)(PHL035A)</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广州银行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w:t>
            </w:r>
            <w:r w:rsidRPr="00915C0D">
              <w:rPr>
                <w:rFonts w:ascii="宋体" w:eastAsia="宋体" w:hAnsi="宋体" w:cs="宋体" w:hint="eastAsia"/>
                <w:kern w:val="0"/>
                <w:sz w:val="18"/>
                <w:szCs w:val="18"/>
              </w:rPr>
              <w:lastRenderedPageBreak/>
              <w:t>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1000000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195</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"创赢"组合投资类理财产品180019</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徽商银行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3.70%-3.80%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196</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天天向上719号</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江苏太仓农村商业银行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197</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常乐宝盈1号</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江苏常熟农村商业银行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3.35%-3.80%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198</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常乐宝盈2M号</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江苏常熟农村商业银行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3.35%-3.80%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199</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金港湾·随享3号(第103投资周期)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江苏张家港农村商业银行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200</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紫金财富·鑫享盈双月盈分享版2024期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江苏紫金农村商业银行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201</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"海西·源泉"行云流水系列人民币理财产品2017002期(双月悦盈)</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泉州银行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202</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永乐5号人民币理财产品35天型DA1111</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203</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禧瑞三月型开放式人民币理财产品20044期全行发售版</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浙江绍兴瑞丰农村商业银行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3.50%-3.80%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204</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财富人生海聚鑫A款2020年第51期理财产品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海南银行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205</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紫气东来日金月鑫系列定期开放90天009期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湖北银行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206</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麒麟赢佳20036期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石嘴山银行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207</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优选系列理财产品第20080理财投资周期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福建海峡银行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208</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"7777理财"-天天上205期35天C款开放式保本人民币理财产品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锦州银行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209</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"7777理财"-天天上205期35天D款开放式保本人民币理财产品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锦州银行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210</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私人银行客户专属"周周增利"人民币理财产品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长城华西银行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3.60%-3.80%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211</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秦利通宝系列理财计划2020045期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陕西秦农农村商业银行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212</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海融财富·钱潮系列人民币个人理财计划2020年77期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青岛银行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213</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小龙人理财和盛系列灵龙266号</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龙江银行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214</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紫金财富·鑫享盈月月盈2号分享版2024期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江苏紫金农村商业银行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3.78%</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215</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永乐2号人民币理财产品35天型BA1371</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3.78%</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216</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海融财富·创赢系列人民币个人理财计划2020年404期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青岛银行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3.78%</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217</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高资产净值同享盈增利系列之5万起3个月计划</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上海浦东发展银行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218</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"保利添盈"01号</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上饶银行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219</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双月盈产品2</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中国光大银行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220</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辽宁省分行"乾元-天长利久"2020年197期(私人银行客户专享)理财产品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221</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非凡资产管理季增利第446期(悠享)理财产品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222</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非凡资产管理季增利第446期(直销普通)理财产品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223</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非凡资产管理翠竹13W</w:t>
            </w:r>
            <w:r w:rsidRPr="00915C0D">
              <w:rPr>
                <w:rFonts w:ascii="宋体" w:eastAsia="宋体" w:hAnsi="宋体" w:cs="宋体" w:hint="eastAsia"/>
                <w:kern w:val="0"/>
                <w:sz w:val="18"/>
                <w:szCs w:val="18"/>
              </w:rPr>
              <w:lastRenderedPageBreak/>
              <w:t>理财产品周四高端09款</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中国民生</w:t>
            </w:r>
            <w:r w:rsidRPr="00915C0D">
              <w:rPr>
                <w:rFonts w:ascii="宋体" w:eastAsia="宋体" w:hAnsi="宋体" w:cs="宋体" w:hint="eastAsia"/>
                <w:kern w:val="0"/>
                <w:sz w:val="18"/>
                <w:szCs w:val="18"/>
              </w:rPr>
              <w:lastRenderedPageBreak/>
              <w:t>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组合投资</w:t>
            </w:r>
            <w:r w:rsidRPr="00915C0D">
              <w:rPr>
                <w:rFonts w:ascii="宋体" w:eastAsia="宋体" w:hAnsi="宋体" w:cs="宋体" w:hint="eastAsia"/>
                <w:kern w:val="0"/>
                <w:sz w:val="18"/>
                <w:szCs w:val="18"/>
              </w:rPr>
              <w:lastRenderedPageBreak/>
              <w:t>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w:t>
            </w:r>
            <w:r w:rsidRPr="00915C0D">
              <w:rPr>
                <w:rFonts w:ascii="宋体" w:eastAsia="宋体" w:hAnsi="宋体" w:cs="宋体" w:hint="eastAsia"/>
                <w:kern w:val="0"/>
                <w:sz w:val="18"/>
                <w:szCs w:val="18"/>
              </w:rPr>
              <w:lastRenderedPageBreak/>
              <w:t>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200000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224</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非凡资产管理翠竹13W理财产品周一高端09款</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225</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非凡资产管理翠竹9W理财产品周四03私享款</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226</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惠盈非保本浮动理财2020年第23期A款</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临商银行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3.70%-3.75%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227</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交银添利30天沪</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交通银行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228</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交银添利迎新1号</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交通银行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229</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金谷慧盈35天</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内蒙古呼和浩特金谷农村商业银行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230</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享赢系列三个月期非保本人民币理财产品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包头农村商业银行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231</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"珠联璧合-双月盈1号"人民币理财产品第275投资周期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南京银行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232</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平安财富-尊贵智慧资产管理类滚滚添利60天人民币理财产品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平安银行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233</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太阳稳富2176号</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234</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太阳稳富2190号</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235</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安薪盈(个人)35天开放式人民币理财产品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236</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天府理财之"增富"理财产品(ZFG20076)</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成都农村商业银行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3.73%-3.75%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237</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昆仑财富·油钱赚系列开放式非净值型理财产品</w:t>
            </w:r>
            <w:r w:rsidRPr="00915C0D">
              <w:rPr>
                <w:rFonts w:ascii="宋体" w:eastAsia="宋体" w:hAnsi="宋体" w:cs="宋体" w:hint="eastAsia"/>
                <w:kern w:val="0"/>
                <w:sz w:val="18"/>
                <w:szCs w:val="18"/>
              </w:rPr>
              <w:lastRenderedPageBreak/>
              <w:t>(91天款)</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昆仑银行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w:t>
            </w:r>
            <w:r w:rsidRPr="00915C0D">
              <w:rPr>
                <w:rFonts w:ascii="宋体" w:eastAsia="宋体" w:hAnsi="宋体" w:cs="宋体" w:hint="eastAsia"/>
                <w:kern w:val="0"/>
                <w:sz w:val="18"/>
                <w:szCs w:val="18"/>
              </w:rPr>
              <w:lastRenderedPageBreak/>
              <w:t>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238</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常乐尊享3号</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江苏常熟农村商业银行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239</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芙蓉·创赢3号人民币理财产品第209投资周期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江苏江阴农村商业银行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3.70%-3.75%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240</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益友融通-2020年个人炫彩周末023号理财产品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河北银行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84天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241</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永乐1号人民币理财产品35天型AA1327</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242</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丰收丰叶A2020年第71期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浙江杭州余杭农村商业银行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243</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紫气东来日金月鑫系列定期开放式60天人民币理财计划014期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湖北银行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244</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紫气东来日金月鑫系列定期开放90天人民币理财计划012期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湖北银行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245</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金盈丰盈系列第994期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珠海农村商业银行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246</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海融财富·创赢系列人民币个人理财计划2020年408期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青岛银行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247</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金盈丰盈系列第973期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珠海农村商业银行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3.72%</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248</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同享盈增利之中移动定向客户专属(3个月)</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上海浦东发展银行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3.71%</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249</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高资产净值同享盈增利系列之100万起1个月</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上海浦东发展银行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250</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同享盈增利1万起3个月计划</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上海浦东发展银行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251</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BBWY3501期周期型(35天周期版)</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上饶银行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252</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"保利添鑫"01号</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上饶银行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253</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双月盈产品1</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中国光大银行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254</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山东省分行"乾元通财"2020年第179期理财产品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255</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非凡资产管理季增利第446期(懂你希望)理财产品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256</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非凡资产管理翠竹9W理财产品周四尊享03款</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257</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非凡资产管理翠竹13W理财产品周四普通09款</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258</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非凡资产管理翠竹13W理财产品周一普通09款</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259</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非凡资产管理翠竹9W理财产品周一尊享03款</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260</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私银优享1个月</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交通银行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261</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"珠联璧合-月安享1号"人民币理财产品第275投资周期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南京银行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262</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百福理财禧临门系列CG10620200617092</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南昌农村商业银行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263</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百福理财禧临门系列CG10620200622093</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南昌农村商业银行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264</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"丁香花理财"富赢周周升(7天01号)理财产品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哈尔滨银行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265</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"富利宝"蜂计划(F35)</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宁波鄞州农村商业银行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3.60%-3.70%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266</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平安理财-和盈资产管理类滚滚添利90天人民币</w:t>
            </w:r>
            <w:r w:rsidRPr="00915C0D">
              <w:rPr>
                <w:rFonts w:ascii="宋体" w:eastAsia="宋体" w:hAnsi="宋体" w:cs="宋体" w:hint="eastAsia"/>
                <w:kern w:val="0"/>
                <w:sz w:val="18"/>
                <w:szCs w:val="18"/>
              </w:rPr>
              <w:lastRenderedPageBreak/>
              <w:t>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平安银行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w:t>
            </w:r>
            <w:r w:rsidRPr="00915C0D">
              <w:rPr>
                <w:rFonts w:ascii="宋体" w:eastAsia="宋体" w:hAnsi="宋体" w:cs="宋体" w:hint="eastAsia"/>
                <w:kern w:val="0"/>
                <w:sz w:val="18"/>
                <w:szCs w:val="18"/>
              </w:rPr>
              <w:lastRenderedPageBreak/>
              <w:t>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267</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尊享稳富486号</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268</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芙蓉锦程月月得益5号第2005期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成都银行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269</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睿得利开放式-3M</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晋城银行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270</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睿得利开放式-3M-B款</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晋城银行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271</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芙蓉·创赢2号人民币理财产品第209投资周期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江苏江阴农村商业银行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3.65%-3.70%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272</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"海西·源泉"行云流水系列人民币理财产品2017001期(月悦盈)</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泉州银行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273</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"丰收·喜盈"2020年第52期人民币理财产品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浙江义乌农村商业银行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274</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"丰收·富盈"2020年第50期人民币理财产品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浙江义乌农村商业银行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275</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丰收·赢利2020年第26期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浙江温州龙湾农村商业银行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276</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"通银"系列"稳盈"非保本浮动收益型人民币理财产品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淮南通商农村商业银行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277</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保本增利系列理财产品(三月盈)个人产品5</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深圳农村商业银行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278</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紫气东来日金月鑫系列定期开放30天人民币理财计划004期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湖北银行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29天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279</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紫气东来日金月鑫系列定期开放30天人民币理财计划017期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湖北银行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280</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"红钻石"第182期人民币理财产品A款</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长治银行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281</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创盈系列E2859</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青岛农村商业银行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282</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明珠理财连连盈周期开放式第2期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大连银行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3.68%</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283</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同享盈增利30万起35天计划</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上海浦东发展银行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284</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辽宁省分行"乾元-天长利久"2020年196期理财产品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285</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非凡资产管理翠竹5W理财产品周四尊享01款</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286</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非凡资产管理翠竹9W理财产品周四高端03款</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287</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非凡资产管理翠竹5W理财产品周一尊享01款</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288</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非凡资产管理翠竹9W理财产品周一高端03款</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289</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沃德添利粤1个月</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交通银行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3.50%-3.65%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290</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享赢系列一个月期非保本人民币理财产品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包头农村商业银行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291</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平安财富-尊贵智慧资产管理类滚滚添利30天人民币理财产品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平安银行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292</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平安财富—和盈资产管理类开放型35天(寿险专属)人民币理财产品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平安银行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293</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恒利增富(个人)35天开放式人民币理财产品(PHL035)</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294</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金港湾·随享2号(第106投资周期)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江苏张家港农村商业银行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295</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金港湾·随享1号(第095投资周期)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江苏张家港农村商</w:t>
            </w:r>
            <w:r w:rsidRPr="00915C0D">
              <w:rPr>
                <w:rFonts w:ascii="宋体" w:eastAsia="宋体" w:hAnsi="宋体" w:cs="宋体" w:hint="eastAsia"/>
                <w:kern w:val="0"/>
                <w:sz w:val="18"/>
                <w:szCs w:val="18"/>
              </w:rPr>
              <w:lastRenderedPageBreak/>
              <w:t>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w:t>
            </w:r>
            <w:r w:rsidRPr="00915C0D">
              <w:rPr>
                <w:rFonts w:ascii="宋体" w:eastAsia="宋体" w:hAnsi="宋体" w:cs="宋体" w:hint="eastAsia"/>
                <w:kern w:val="0"/>
                <w:sz w:val="18"/>
                <w:szCs w:val="18"/>
              </w:rPr>
              <w:lastRenderedPageBreak/>
              <w:t>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296</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芙蓉·创赢1号人民币理财产品第209投资周期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江苏江阴农村商业银行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3.60%-3.65%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297</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金银杏非保本理财2020年第67期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江苏泰兴农村商业银行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3.60%-3.65%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298</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"财丰理财"CF200175期人民币理财产品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浙江稠州商业银行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299</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金瑞三号开放式人民币理财产品20044期全行发售版</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浙江绍兴瑞丰农村商业银行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2.85%-3.65%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300</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紫气东来日金月鑫系列定期开放30天人民币理财计划005期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湖北银行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301</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紫气东来日金月鑫系列定期开放30天人民币理财计划006期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湖北银行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302</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金盈丰盈系列第972期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珠海农村商业银行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303</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创盈系列E3012</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青岛农村商业银行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304</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锦鲤鱼双月享1号</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江苏苏州农村商业银行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3.63%</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305</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同享盈增利1万起35天计划</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上海浦东发展银行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306</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非凡资产管理翠竹5W理财产品周四高端01款</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307</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非凡资产管理翠竹9W理财产品周四普通03款</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308</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非凡资产管理翠竹5W理财产品周一高端01款</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309</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非凡资产管理翠竹9W理财产品周一普通03款</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310</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交银添利3个月</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交通银行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311</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乐赢系列36天保本人民币理财产品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包头农村商业银行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312</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平安理财-和盈资产管理类滚滚添利60天人民币理财产品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平安银行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313</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太阳稳富2171号</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314</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太阳月月金2号</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315</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黄海万利宝(17080101期)7天定期开放式人民币理财产品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日照银行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316</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睿得利开放式-1M</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晋城银行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29天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317</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启富东疆添盈理财661期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江苏启东农村商业银行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318</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盐城同鑫聚富·金盈鑫2020D064期理财产品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江苏盐城农村商业银行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3.55%-3.60%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319</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锦鲤鱼月享1号</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江苏苏州农村商业银行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320</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真定安赢2020047期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河北正定农村商业银行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3.50%-3.60%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321</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优逸系列之荟金203075号人民币理财产品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蒙商银行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322</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长江鑫利2020年第93期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重庆银行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323</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非凡资产管理翠竹5W理财产品周四普通01款</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324</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非凡资产管理翠竹5W理财产品周一普通01款</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w:t>
            </w:r>
            <w:r w:rsidRPr="00915C0D">
              <w:rPr>
                <w:rFonts w:ascii="宋体" w:eastAsia="宋体" w:hAnsi="宋体" w:cs="宋体" w:hint="eastAsia"/>
                <w:kern w:val="0"/>
                <w:sz w:val="18"/>
                <w:szCs w:val="18"/>
              </w:rPr>
              <w:lastRenderedPageBreak/>
              <w:t>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325</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平安理财-和盈资产管理类滚滚添利30天人民币理财产品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平安银行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326</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恒利增富(个人)开放式人民币理财产品(高净值客户专享)(PHL007A)</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327</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金银杏非保本理财2020年第66期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江苏泰兴农村商业银行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3.50%-3.55%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328</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"江海聚宝-季季盈"系列人民币理财第126期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江苏海门农村商业银行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3.50%-3.55%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329</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旺息宝1号20073期封闭式人民币理财产品(市民卡专属)</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金华银行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330</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长江·添益金7天盈分红版第24期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重庆银行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3.54%</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331</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长江·添益金7天盈分红版第26期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重庆银行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3.54%</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332</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长江·添益金7天盈分红版第27期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重庆银行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3.54%</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333</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2020年(川)工银财富专属人民币理财产品93天SCXT2040</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中国工商银行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334</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非凡资产管理翠竹2W理财产品周二尊享02款</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335</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非凡资产管理翠竹2W理财产品周四尊特01款</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1E+07</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336</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非凡资产管理翠竹2W理财产品周四尊享01款</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337</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非凡资产管理翠竹2W理财产品周二尊特02款</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1E+07</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338</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聚多宝·多盈系列人民币理财计划第20063期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中山农村商业银行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339</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兴业银行私人银行客户专属开放式人民币理财产品(7D002)(周二款)</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兴业银行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3.40%-3.50%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340</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盛唐理财周益盈2号</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唐山银行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341</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优利增长35天开放式</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广东顺德农村商业银行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3.30%-3.50%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342</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"京津明珠"理财智富系列01号821期(个人客户)</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廊坊银行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343</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"京津明珠"理财智富系列01号823期(个人客户)</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廊坊银行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344</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"汉银财富.恒盈"系列熠熠生辉B款人民币理财产品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武汉农村商业银行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345</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金蝶理财2422期人民币理财产品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江苏海安农村商业银行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346</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富民系列第00248期人民币理财产品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浙江温州鹿城农村商业银行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3.40%-3.50%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347</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e利多系列开放式理财产品(一月盈)产品1</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深圳农村商业银行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348</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润鑫双周盈2号</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珠海华润银行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3.45%-3.50%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349</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润鑫双月盈1号</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珠海华润银行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3.45%-3.50%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350</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邢台银行2020年祥牛理财047号</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邢台银行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3.40%-3.50%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351</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旺息宝1号20074期封闭式人民币理财产品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金华银行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352</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创盈系列GE597</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青岛农村商业银行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876"/>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353</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中国建设银行"乾元—惠众"2020年第33期人民币理财产品(ZH070420006092D55)</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354</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非凡资产管理翠竹2W理财产品周二高端02款</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355</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非凡资产管理翠竹2W理财产品周四高端01款</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356</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"金凤凰理财"稳健富荣70天(个人)金色时光·悦享人民币理财产品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北京农村商业银行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357</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恒利增富(个人)7天开放式人民币理财产品(PHL007)</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358</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金蝶理财2421期人民币理财产品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江苏海安农村商业银行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3.40%-3.45%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359</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"儒商财富"A款2020年第73期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济宁银行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保证收益型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360</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快乐金10号2683期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珠海华润银行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361</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润鑫月月盈4号</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珠海华润银行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3.40%-3.45%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362</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"金兰花-共享智富"2020年第23期72天人民币理财产品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绍兴银行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3.40%-3.45%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363</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优逸鼎丰130701</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蒙商银行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364</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优逸鼎丰120701</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蒙商银行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365</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非凡资产管理翠竹2W理财产品周二普通02款</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366</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非凡资产管理翠竹2W理财产品周四普通01款</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367</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2017年百合钱包7天非保本开放式个人理财</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兰州银行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w:t>
            </w:r>
            <w:r w:rsidRPr="00915C0D">
              <w:rPr>
                <w:rFonts w:ascii="宋体" w:eastAsia="宋体" w:hAnsi="宋体" w:cs="宋体" w:hint="eastAsia"/>
                <w:kern w:val="0"/>
                <w:sz w:val="18"/>
                <w:szCs w:val="18"/>
              </w:rPr>
              <w:lastRenderedPageBreak/>
              <w:t>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368</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"金凤凰理财"稳健富荣91天(个人)人民币理财产品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北京农村商业银行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369</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私享周周金1号</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370</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太阳月月金1号</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371</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太阳月月金3号</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372</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金贝财富·共盈理财季季丰惠民专享-5</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江苏南通农村商业银行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373</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金贝财富·共盈理财系列季季丰80期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江苏南通农村商业银行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374</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快乐金10号2682期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珠海华润银行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375</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创盈系列GE596</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青岛农村商业银行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376</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周周享盈1号</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上海浦东发展银行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3.35%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377</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"金钥匙·安心得利·90天"人民币理财产品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中国农业银行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3.35%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378</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非凡资产管理翠竹1W理财产品周一尊享款</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3.35%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379</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非凡资产管理翠竹1W理财产品周三尊享款</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3.35%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非凡资产管理翠竹1W理财产品周五尊享款</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3.35%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381</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非凡资产管理翠竹1W理财产品周三尊特款</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3.35%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1E+07</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382</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非凡资产管理翠竹1W理财产品周五尊特款</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3.35%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1E+07</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383</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非凡资产管理翠竹1W理财产品周一尊特款</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3.35%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1E+07</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384</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乐赢系列92天保本人民币理财产品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包头农村商业银行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3.35%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385</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金凤凰理财369期人民币理财产品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江苏泰州农村商业银行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3.35%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386</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"江海聚宝-双月盈"系列人民币理财第126期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江苏海门农村商业银行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3.30%-3.35%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387</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宝溢融D3个人26</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3.35%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388</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稳健系列理财产品第20076理财投资周期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福建海峡银行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3.35%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保证收益型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389</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"安心62天"人民币理财产品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中国农业银行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3.30%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390</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中国农业银行"安心·灵动·60天"人民币理财产品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中国农业银行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3.30%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391</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"安心·灵动·75天"人民币理财产品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中国农业银行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3.30%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392</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非凡资产管理翠竹1W理财产品周一高端款</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3.30%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393</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非凡资产管理翠竹1W理财产品周三高端款</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3.30%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394</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非凡资产管理翠竹1W理财产品周五高端款</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3.30%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395</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交银添利1个月</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交通银行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3.30%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396</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金狮理财福禄系列双周开放3号理财计划</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佛山农村商业银行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3.30%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397</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太阳周周金1号</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3.30%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398</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金苹果B款195期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新疆阿克苏农村商业银行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3.30%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399</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金贝财富·共盈理财双月盈-179</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江苏南通农村商业银行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3.30%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400</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芙蓉·安赢3号人民币理财产品第209投资周期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江苏江阴农村商业银行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3.20%-3.30%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401</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"金兰花-共享智富"2020年第23期37天人民币理财产品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绍兴银行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3.25%-3.30%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402</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金贝财富·共盈理财月月盈-179</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江苏南通农村商业银行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3.28%</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403</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中国农业银行"安心·灵动·30天"人民币理财产品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中国农业银行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3.25%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404</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"安心·灵动·45天"人民币理财产品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中国农业银行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3.25%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405</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非凡资产管理翠竹1W理财产品周五普通款</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3.25%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406</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非凡资产管理翠竹1W理财产品周三普通款</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3.25%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407</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非凡资产管理翠竹1W理财产品周一普通款</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3.25%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408</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"金凤凰理财"稳健富荣63天(个人)人民币理财产品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北京农村商业银行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3.25%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409</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"广银安富"周增利人民币理财计划</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广发银行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3.25%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410</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禧瑞一月型开放式人民币理财产品20044期全行发售版</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浙江绍兴瑞丰农村商业银行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3.25%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411</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"点滴成金"系列理财产品(W20200M323期)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上海银行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3.16%-3.21%</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保证收益型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412</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"安心·灵动·20天"人民币理财产品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中国农业银行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3.20%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413</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百福理财禧临门系列CG11720200616011</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九江农村商业银行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3.20%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414</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"金凤凰理财"稳健富荣35天(个人)人民币理财产品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北京农村商业银行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3.20%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415</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"鑫融"C款2020年10期人民币理财产品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山西介休农村商业银行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3.20%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416</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金苹果A款195期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新疆阿克苏农村商业银行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49天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3.20%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417</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如日东升.满盈理财184期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江苏如东农村商业银行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3.20%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418</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鼎泰丰2020026期人民币理财产品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江苏睢宁农村商业银行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2.80%-3.20%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419</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"点滴成金"系列理财产品(W20200M123期)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上海银行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3.13%-3.18%</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保证收益型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420</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"金钥匙·安心得利·34天"人民币理财产品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中国农业银行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3.15%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421</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邢台银行2020年祥牛稳赢理财047号</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邢台银行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3.05%-3.15%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422</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精英理财系列之真情回报1号20029期人民币理财计划</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广东顺德农村商业银行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3.10%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423</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真情回报35天开放式</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广东顺德农村商业银行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2.90%-3.10%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424</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工银"财鑫通"个人理财产品28天CFWLDK28</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中国工商银行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425</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红塔财富梦想1号2020年第23期A款人民币理财产品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云南红塔银行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426</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秦元通宝系列理财计划2020021期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陕西秦农农村商业银行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427</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2020年金狮理财福禄系列第114期理财计划</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佛山农村商业银行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428</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"汉银财富.恒盈"系列熠熠生辉A款人民币理财产品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武汉农村商业银行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29天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429</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金陶2023期35天理财</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江苏宜兴农村商业银行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2.95%-3.00%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430</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金瑞三号开放式人民币理财产品20044期贵宾卡客户专属版</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浙江绍兴瑞丰农村商业银行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2.90%-3.00%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431</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金陶2023期91天理财</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江苏宜兴农村商业银行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2.85%-2.90%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432</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聚富理财643期人民币理财产品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江苏海安农村商业银行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433</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金瑞一号开放式人民币理财产品20044期贵宾卡客户专属版</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浙江绍兴瑞丰农村商业银行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2.80%-2.90%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434</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江渝财富"天添金"开放式84天B款人民币理财产品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重庆农村商业银行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84天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2.85%-2.90%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435</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金瑞一号开放式人民币理财产品20044期全行发售版</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浙江绍兴瑞丰农村商业银行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2.75%-2.85%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436</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"金兰花-尊享稳盈"2020年第37期92天人民币理财产品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绍兴银行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2.85%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876"/>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437</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中国建设银行"乾元-众享"保本型人民币理财产品2020年第41期(ZHQYBB20200100041)</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438</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2016年兰州银行百合钱包滚续型开放式理财产品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兰州银行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439</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蒙银财慧系列20070期A款</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内蒙古银行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440</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蒙银财慧系列20071期A款</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内蒙古银行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441</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金陶2023期63天理财</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江苏宜兴</w:t>
            </w:r>
            <w:r w:rsidRPr="00915C0D">
              <w:rPr>
                <w:rFonts w:ascii="宋体" w:eastAsia="宋体" w:hAnsi="宋体" w:cs="宋体" w:hint="eastAsia"/>
                <w:kern w:val="0"/>
                <w:sz w:val="18"/>
                <w:szCs w:val="18"/>
              </w:rPr>
              <w:lastRenderedPageBreak/>
              <w:t>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债券和货</w:t>
            </w:r>
            <w:r w:rsidRPr="00915C0D">
              <w:rPr>
                <w:rFonts w:ascii="宋体" w:eastAsia="宋体" w:hAnsi="宋体" w:cs="宋体" w:hint="eastAsia"/>
                <w:kern w:val="0"/>
                <w:sz w:val="18"/>
                <w:szCs w:val="18"/>
              </w:rPr>
              <w:lastRenderedPageBreak/>
              <w:t>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63天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2.75%-2.80%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w:t>
            </w:r>
            <w:r w:rsidRPr="00915C0D">
              <w:rPr>
                <w:rFonts w:ascii="宋体" w:eastAsia="宋体" w:hAnsi="宋体" w:cs="宋体" w:hint="eastAsia"/>
                <w:kern w:val="0"/>
                <w:sz w:val="18"/>
                <w:szCs w:val="18"/>
              </w:rPr>
              <w:lastRenderedPageBreak/>
              <w:t>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442</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"金兰花-尊享稳盈"2020年第38期(个人专享)66天人民币理财产品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绍兴银行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443</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江渝财富"天添金"开放式56天B款人民币理财产品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重庆农村商业银行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444</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"如意宝"YB200105期人民币理财产品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浙江稠州商业银行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2.55%-2.75%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445</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"金兰花-尊享稳盈"2020年第37期36天人民币理财产品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绍兴银行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2.75%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446</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江渝财富"天添金"开放式28天B款人民币理财产品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重庆农村商业银行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2.70%-2.75%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447</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中国工商银行保本型个人91天稳利人民币理财产品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中国工商银行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2.55%-2.70%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448</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广银稳富84天自动滚存人民币理财产品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84天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449</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盐城同鑫聚富·聚农宝2020E037期理财产品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江苏盐城农村商业银行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2.65%-2.70%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450</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江渝财富"天添金"开放式14天B款人民币理财产品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重庆农村商业银行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451</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广银稳富56天自动滚存人民币理财产品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2.65%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452</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广银稳富28天自动滚存人民币理财产品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2.60%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453</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中国工商银行保本型个人63天稳利人民币理财产品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中国工商银行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2.40%-2.55%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454</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广银稳富21天自动滚存人民币理财产品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2.55%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455</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"搏弈BYAQKF"（个人客户）理财产品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456</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稳健富荣周周添利1号</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北京农村商业银行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457</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"金凤凰理财"稳赢富逸56天(个人)人民币理财产品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北京农村商业银行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458</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季季如意21期-B</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天津银行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459</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广银稳富14天自动滚存人民币理财产品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460</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快乐金2号912期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珠海华润银行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2.40%-2.50%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461</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富民理财D1089</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青岛农村商业银行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49天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462</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广银稳富7天自动滚存人民币理财产品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2.45%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463</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中国工商银行保本型个人35天稳利人民币理财产品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中国工商银行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2.35%-2.40%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464</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"搏弈BYAQKF"（个人客户）理财产品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2.40%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465</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金谷双周盈</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内蒙古呼和浩特金谷农村商业银行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2.40%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466</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双月添福16期-B</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天津银行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2.40%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467</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"本利丰·90天"人民币理财产品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中国农业银行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2.30%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保证收益型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468</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月月添金5期-B</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天津银行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2.30%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469</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太阳稳富2163号</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2.30%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470</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太阳月月金4号</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2.30%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w:t>
            </w:r>
            <w:r w:rsidRPr="00915C0D">
              <w:rPr>
                <w:rFonts w:ascii="宋体" w:eastAsia="宋体" w:hAnsi="宋体" w:cs="宋体" w:hint="eastAsia"/>
                <w:kern w:val="0"/>
                <w:sz w:val="18"/>
                <w:szCs w:val="18"/>
              </w:rPr>
              <w:lastRenderedPageBreak/>
              <w:t>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471</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"本利丰·62天"人民币理财产品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中国农业银行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2.20%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保证收益型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472</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双周添彩2期-B</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天津银行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2.20%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473</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双周添彩3期-B</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天津银行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2.20%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474</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"金钥匙本利丰34天"人民币理财产品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中国农业银行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2.10%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保证收益型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475</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随新益系列定期开放型8号</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新韩银行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2.10%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476</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稳赢富逸周周添金1号</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北京农村商业银行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477</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本无忧系列2020年第24期美元3个月银行间保证收益理财产品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北京银行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保证收益型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8000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USD</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478</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2016年度"周周添色1期-B"</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天津银行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479</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太阳月月金6号</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480</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太阳月月金5号</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481</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"搏弈BYAQKF"（个人客户）理财产品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482</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金友财富理财产品2019(BMP19110006)</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友利银行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483</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季季如意21期-A</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天津银行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484</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双月添福16期-A</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天津银行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485</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"搏弈BYAQKF"（个人客户）理财产品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486</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月月添金5期-A</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天津银行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487</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双周添彩2期-A</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天津银行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1.60%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488</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双周添彩3期-A</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天津银行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1.60%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489</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2016年度"周周添色1期-A"</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天津银行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490</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金翼宝系列946号</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新韩银行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491</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随新益系列定期开放型12号</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新韩银行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492</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福通A20072期人民币理财产品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上海农村商业银行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89天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493</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聚多宝·多盈系列人民币理财计划第20064期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中山农村商业银行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494</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久赢理财-安富20084号</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九江银行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495</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久赢理财-安富20087号</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九江银行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496</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"天天万利宝"2020年第24期非保本浮动收益封闭型人民币理财产品B款</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兴业银行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497</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"天天万利宝"2020年第24期非保本浮动收益封闭型人民币理财产品A款</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兴业银行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876"/>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498</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"金雪球-优选"2020年第1期非保本浮动收益型封闭式人民币理财产品21002(上海专属)</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兴业银行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499</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"天天万利宝"2020年第19期非保本浮动收益封</w:t>
            </w:r>
            <w:r w:rsidRPr="00915C0D">
              <w:rPr>
                <w:rFonts w:ascii="宋体" w:eastAsia="宋体" w:hAnsi="宋体" w:cs="宋体" w:hint="eastAsia"/>
                <w:kern w:val="0"/>
                <w:sz w:val="18"/>
                <w:szCs w:val="18"/>
              </w:rPr>
              <w:lastRenderedPageBreak/>
              <w:t>闭型人民币理财产品N款</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兴业银行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w:t>
            </w:r>
            <w:r w:rsidRPr="00915C0D">
              <w:rPr>
                <w:rFonts w:ascii="宋体" w:eastAsia="宋体" w:hAnsi="宋体" w:cs="宋体" w:hint="eastAsia"/>
                <w:kern w:val="0"/>
                <w:sz w:val="18"/>
                <w:szCs w:val="18"/>
              </w:rPr>
              <w:lastRenderedPageBreak/>
              <w:t>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蒙银财慧系列20072期A款</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内蒙古银行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501</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蒙银财慧系列20072期B款</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内蒙古银行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502</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蒙银财慧系列20073期A款</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内蒙古银行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503</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蒙银财慧系列20073期B款</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内蒙古银行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504</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2020年益信理财计划ZX2564</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南洋商业银行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505</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"益享I号"理财计划Z20313</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南洋商业银行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506</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"稳进账"理财计划</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台州银行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融资类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507</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明珠理财月月赢系列2020年第271期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大连银行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508</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明珠理财月月赢系列2020年第273期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大连银行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509</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信盈宝2020年59期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太原市城区农村信用合作联社</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510</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信盈宝2020年60期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太原市城区农村信用合作联社</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87天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511</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信盈宝-共盈20200024</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太原市城区农村信用合作联社</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512</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"通银丰利"系列薪利盈理财2号第1018期个人理财计划</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宁波通商银行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513</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"通银丰利"系列薪利盈理财2号第1016期个人理财计划</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宁波通商银行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514</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"徽府乐"添利系列2020年020期人民币个人理财</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安徽歙县农村商业银行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515</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富民金合欢20031期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山东威海农村商业银行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516</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2020安稳盈.智盈6期B人民币理财产品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山西榆次农村商业银行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517</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稷丰系列"丰利宝105号"人民币理财产品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山西稷山农村商业银行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85天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518</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"金河套·财富"系列202023期人民币理财产品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巴彦淖尔河套农村商业银行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519</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金摇篮汇盈系列2020年第55期理财产品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广东四会农村商业银行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520</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精英理财系列之优利增长1号20031期人民币理财计划</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广东顺德农村商业银行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521</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精英理财系列之优利增长1号20032期人民币理财计划</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广东顺德农村商业银行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522</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"红棉理财·广银增富"资产组合投资型人民币理财产品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523</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富桂宝惠增益系列W20126期(D92款)理财产品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广西北部湾银行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524</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"金莲花"共享2020年9200096031号理财</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徐州淮海农村商业银行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保证收益型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525</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金宝理财2020042期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徐州铜山农村商业银行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526</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金宝理财2020043期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徐州铜山农村商业银行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527</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点金商品赢56200号(非保本)理财计划</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招商银行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86天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w:t>
            </w:r>
            <w:r w:rsidRPr="00915C0D">
              <w:rPr>
                <w:rFonts w:ascii="宋体" w:eastAsia="宋体" w:hAnsi="宋体" w:cs="宋体" w:hint="eastAsia"/>
                <w:kern w:val="0"/>
                <w:sz w:val="18"/>
                <w:szCs w:val="18"/>
              </w:rPr>
              <w:lastRenderedPageBreak/>
              <w:t>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528</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点金商品赢56199号(非保本)理财计划</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招商银行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86天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529</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金天山598号</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新疆天山农村商业银行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530</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金翼宝系列947号</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新韩银行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531</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黄海万利宝(20013901期)周年献礼特供人民币理财产品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日照银行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532</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黄海万利宝(20013802期)人民币理财产品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日照银行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533</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丰裕1号银行理财计划第5102期预约35天型</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杭州银行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534</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丰裕1号银行理财计划第5105期预约63天型</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杭州银行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535</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丰裕1号银行理财计划第5107期预约91天型</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杭州银行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536</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丰裕1号银行理财计划第5108期预约91天型</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杭州银行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537</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丰裕2号银行理财计划第2986期预约35天型</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杭州银行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538</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丰裕2号银行理财计划第2989期预约63天型</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杭州银行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539</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丰裕2号银行理财计划第2991期预约91天型</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杭州银行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540</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"幸福99"丰裕盈家KF01号银行理财计划第5109期预约35天型</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杭州银行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541</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"幸福99"丰裕盈家KF01号银行理财计划第5110期预约63天型</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杭州银行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542</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"幸福99"丰裕盈家KF01号银行理财计划第5111期预约91天型</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杭州银行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543</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"幸福99"丰裕盈家KF01号银行理财计划第5112期预约91天型</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杭州银行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544</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"幸福99"丰裕盈家KF02号银行理财计划第2992期预约35天型</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杭州银行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545</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"幸福99"丰裕盈家KF02号银行理财计划第2993期预约63天型</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杭州银行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546</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"幸福99"丰裕盈家KF02号银行理财计划第2994期预约91天型</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杭州银行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547</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"幸福99"卓越增盈第200162期预约34天型</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杭州银行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548</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"幸福99"卓越增盈第200163期预约34天型</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杭州银行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549</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"幸福99"卓越增盈第200164期预约91天型</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杭州银行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550</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汇富增盈B200109</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江苏如皋农村商业银行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87天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551</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汇富增盈B200108</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江苏如皋农村商业银行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552</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汇财之舟理财967号</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江苏扬州农村商业银行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553</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"金杉聚富"523期人民币理财产品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江苏邳州农村商业银行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84天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554</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"金杉聚富"522期人民币理财产品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江苏邳州农村商业银行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555</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润盈理财安添盈2016期3</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江苏镇江农村商业银行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556</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金葵树同赢191214期理财产品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江门农村商业银行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w:t>
            </w:r>
            <w:r w:rsidRPr="00915C0D">
              <w:rPr>
                <w:rFonts w:ascii="宋体" w:eastAsia="宋体" w:hAnsi="宋体" w:cs="宋体" w:hint="eastAsia"/>
                <w:kern w:val="0"/>
                <w:sz w:val="18"/>
                <w:szCs w:val="18"/>
              </w:rPr>
              <w:lastRenderedPageBreak/>
              <w:t>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557</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丰收丰叶A2020年第62期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浙江杭州余杭农村商业银行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558</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丰收丰叶A2020年第70期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浙江杭州余杭农村商业银行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559</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钱潮系列1号20065期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浙江泰隆商业银行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560</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"财丰理财"CF200178期人民币理财产品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浙江稠州商业银行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561</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"财丰理财"CF200190期人民币理财产品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浙江稠州商业银行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562</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"如意宝"YB200108期人民币理财产品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浙江稠州商业银行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563</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"如意宝"YB200109期人民币理财产品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浙江稠州商业银行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88天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564</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"萧银理财增盈"2020年第270期人民币理财产品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浙江萧山农村商业银行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565</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"盈侨·赢赢得利"2020年第23期人民币理财产品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浙江青田农村商业银行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566</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财富人生海聚鑫A款2020年第55期理财产品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海南银行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567</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"通银"系列"稳盈"非保本浮动收益型人民币理财产品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淮南通商农村商业银行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568</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金三峡假日开薪系列第41期人民币理财产品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湖北三峡农村商业银行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569</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"福盈·智慧盈"2020年第3期人民币理财产品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湖北鄂州农村商业银行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570</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福万通·晋融家2020027期个人理财产品A款</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福建晋江农村商业银行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571</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优逸荟金203078</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蒙商银行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572</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"颍利万家"系列非保本浮动收益型人民币理财产品</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阜阳颍淮农村商业银行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573</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秦利通宝系列理财计划2020046期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陕西秦农农村商业银行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85天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574</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秦元通宝系列理财计划2020022期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陕西秦农农村商业银行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575</w:t>
            </w:r>
          </w:p>
        </w:tc>
        <w:tc>
          <w:tcPr>
            <w:tcW w:w="214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2020理财薪安利得33期</w:t>
            </w:r>
          </w:p>
        </w:tc>
        <w:tc>
          <w:tcPr>
            <w:tcW w:w="11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鞍山银行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bl>
    <w:p w:rsidR="005531A0" w:rsidRDefault="00BC562C">
      <w:pPr>
        <w:pBdr>
          <w:top w:val="single" w:sz="4" w:space="1" w:color="auto"/>
        </w:pBdr>
        <w:spacing w:afterLines="100" w:after="312"/>
        <w:rPr>
          <w:rFonts w:ascii="黑体" w:eastAsia="黑体" w:hAnsi="Calibri" w:cs="Tahoma"/>
          <w:szCs w:val="21"/>
        </w:rPr>
      </w:pPr>
      <w:r>
        <w:rPr>
          <w:rFonts w:ascii="黑体" w:eastAsia="黑体" w:hAnsi="Calibri" w:cs="Tahoma" w:hint="eastAsia"/>
          <w:szCs w:val="21"/>
        </w:rPr>
        <w:t>资料来源：普益标准</w:t>
      </w:r>
    </w:p>
    <w:p w:rsidR="005531A0" w:rsidRDefault="00BC562C">
      <w:pPr>
        <w:pStyle w:val="1"/>
        <w:numPr>
          <w:ilvl w:val="0"/>
          <w:numId w:val="1"/>
        </w:numPr>
        <w:spacing w:before="156"/>
      </w:pPr>
      <w:r>
        <w:rPr>
          <w:rFonts w:hint="eastAsia"/>
        </w:rPr>
        <w:t>3-6</w:t>
      </w:r>
      <w:r>
        <w:rPr>
          <w:rFonts w:hint="eastAsia"/>
        </w:rPr>
        <w:t>个月投资期限</w:t>
      </w:r>
    </w:p>
    <w:p w:rsidR="005531A0" w:rsidRDefault="00BC562C">
      <w:pPr>
        <w:pStyle w:val="a3"/>
        <w:keepNext/>
        <w:keepLines/>
        <w:pBdr>
          <w:bottom w:val="single" w:sz="4" w:space="1" w:color="auto"/>
        </w:pBdr>
        <w:spacing w:beforeLines="100" w:before="312"/>
        <w:rPr>
          <w:rFonts w:ascii="Calibri" w:hAnsi="Calibri"/>
          <w:b/>
          <w:sz w:val="21"/>
          <w:szCs w:val="21"/>
        </w:rPr>
      </w:pPr>
      <w:r>
        <w:rPr>
          <w:rFonts w:ascii="Calibri" w:hAnsi="Calibri" w:hint="eastAsia"/>
          <w:b/>
          <w:sz w:val="21"/>
          <w:szCs w:val="21"/>
        </w:rPr>
        <w:t>图表</w:t>
      </w:r>
      <w:r>
        <w:rPr>
          <w:rFonts w:ascii="Calibri" w:hAnsi="Calibri" w:hint="eastAsia"/>
          <w:b/>
          <w:sz w:val="21"/>
          <w:szCs w:val="21"/>
        </w:rPr>
        <w:t>3</w:t>
      </w:r>
      <w:r>
        <w:rPr>
          <w:rFonts w:ascii="Calibri" w:hAnsi="Calibri" w:hint="eastAsia"/>
          <w:b/>
          <w:sz w:val="21"/>
          <w:szCs w:val="21"/>
        </w:rPr>
        <w:t>：</w:t>
      </w:r>
      <w:r>
        <w:rPr>
          <w:rFonts w:ascii="Calibri" w:hAnsi="Calibri" w:hint="eastAsia"/>
          <w:b/>
          <w:sz w:val="21"/>
          <w:szCs w:val="21"/>
        </w:rPr>
        <w:t>3-6</w:t>
      </w:r>
      <w:r>
        <w:rPr>
          <w:rFonts w:ascii="Calibri" w:hAnsi="Calibri" w:hint="eastAsia"/>
          <w:b/>
          <w:sz w:val="21"/>
          <w:szCs w:val="21"/>
        </w:rPr>
        <w:t>个月理财产品收益排名</w:t>
      </w:r>
    </w:p>
    <w:tbl>
      <w:tblPr>
        <w:tblW w:w="9200" w:type="dxa"/>
        <w:tblInd w:w="118" w:type="dxa"/>
        <w:tblLook w:val="04A0" w:firstRow="1" w:lastRow="0" w:firstColumn="1" w:lastColumn="0" w:noHBand="0" w:noVBand="1"/>
      </w:tblPr>
      <w:tblGrid>
        <w:gridCol w:w="515"/>
        <w:gridCol w:w="2199"/>
        <w:gridCol w:w="1060"/>
        <w:gridCol w:w="1009"/>
        <w:gridCol w:w="735"/>
        <w:gridCol w:w="1206"/>
        <w:gridCol w:w="890"/>
        <w:gridCol w:w="936"/>
        <w:gridCol w:w="650"/>
      </w:tblGrid>
      <w:tr w:rsidR="00915C0D" w:rsidRPr="00915C0D" w:rsidTr="00915C0D">
        <w:trPr>
          <w:trHeight w:val="444"/>
        </w:trPr>
        <w:tc>
          <w:tcPr>
            <w:tcW w:w="520" w:type="dxa"/>
            <w:tcBorders>
              <w:top w:val="single" w:sz="8" w:space="0" w:color="FFFFFF"/>
              <w:left w:val="single" w:sz="8" w:space="0" w:color="FFFFFF"/>
              <w:bottom w:val="single" w:sz="8" w:space="0" w:color="FFFFFF"/>
              <w:right w:val="single" w:sz="8" w:space="0" w:color="FFFFFF"/>
            </w:tcBorders>
            <w:shd w:val="clear" w:color="000000" w:fill="0F243E"/>
            <w:vAlign w:val="center"/>
            <w:hideMark/>
          </w:tcPr>
          <w:p w:rsidR="00915C0D" w:rsidRPr="00915C0D" w:rsidRDefault="00915C0D" w:rsidP="00915C0D">
            <w:pPr>
              <w:widowControl/>
              <w:jc w:val="center"/>
              <w:rPr>
                <w:rFonts w:ascii="宋体" w:eastAsia="宋体" w:hAnsi="宋体" w:cs="宋体"/>
                <w:b/>
                <w:bCs/>
                <w:color w:val="FFFFFF"/>
                <w:kern w:val="0"/>
                <w:sz w:val="18"/>
                <w:szCs w:val="18"/>
              </w:rPr>
            </w:pPr>
            <w:r w:rsidRPr="00915C0D">
              <w:rPr>
                <w:rFonts w:ascii="宋体" w:eastAsia="宋体" w:hAnsi="宋体" w:cs="宋体" w:hint="eastAsia"/>
                <w:b/>
                <w:bCs/>
                <w:color w:val="FFFFFF"/>
                <w:kern w:val="0"/>
                <w:sz w:val="18"/>
                <w:szCs w:val="18"/>
              </w:rPr>
              <w:t>序号</w:t>
            </w:r>
          </w:p>
        </w:tc>
        <w:tc>
          <w:tcPr>
            <w:tcW w:w="2200" w:type="dxa"/>
            <w:tcBorders>
              <w:top w:val="single" w:sz="8" w:space="0" w:color="FFFFFF"/>
              <w:left w:val="nil"/>
              <w:bottom w:val="single" w:sz="8" w:space="0" w:color="FFFFFF"/>
              <w:right w:val="single" w:sz="8" w:space="0" w:color="FFFFFF"/>
            </w:tcBorders>
            <w:shd w:val="clear" w:color="000000" w:fill="0F243E"/>
            <w:vAlign w:val="center"/>
            <w:hideMark/>
          </w:tcPr>
          <w:p w:rsidR="00915C0D" w:rsidRPr="00915C0D" w:rsidRDefault="00915C0D" w:rsidP="00915C0D">
            <w:pPr>
              <w:widowControl/>
              <w:jc w:val="center"/>
              <w:rPr>
                <w:rFonts w:ascii="宋体" w:eastAsia="宋体" w:hAnsi="宋体" w:cs="宋体" w:hint="eastAsia"/>
                <w:b/>
                <w:bCs/>
                <w:color w:val="FFFFFF"/>
                <w:kern w:val="0"/>
                <w:sz w:val="18"/>
                <w:szCs w:val="18"/>
              </w:rPr>
            </w:pPr>
            <w:r w:rsidRPr="00915C0D">
              <w:rPr>
                <w:rFonts w:ascii="宋体" w:eastAsia="宋体" w:hAnsi="宋体" w:cs="宋体" w:hint="eastAsia"/>
                <w:b/>
                <w:bCs/>
                <w:color w:val="FFFFFF"/>
                <w:kern w:val="0"/>
                <w:sz w:val="18"/>
                <w:szCs w:val="18"/>
              </w:rPr>
              <w:t>产品全称</w:t>
            </w:r>
          </w:p>
        </w:tc>
        <w:tc>
          <w:tcPr>
            <w:tcW w:w="1180" w:type="dxa"/>
            <w:tcBorders>
              <w:top w:val="single" w:sz="8" w:space="0" w:color="FFFFFF"/>
              <w:left w:val="nil"/>
              <w:bottom w:val="single" w:sz="8" w:space="0" w:color="FFFFFF"/>
              <w:right w:val="single" w:sz="8" w:space="0" w:color="FFFFFF"/>
            </w:tcBorders>
            <w:shd w:val="clear" w:color="000000" w:fill="0F243E"/>
            <w:vAlign w:val="center"/>
            <w:hideMark/>
          </w:tcPr>
          <w:p w:rsidR="00915C0D" w:rsidRPr="00915C0D" w:rsidRDefault="00915C0D" w:rsidP="00915C0D">
            <w:pPr>
              <w:widowControl/>
              <w:jc w:val="center"/>
              <w:rPr>
                <w:rFonts w:ascii="宋体" w:eastAsia="宋体" w:hAnsi="宋体" w:cs="宋体" w:hint="eastAsia"/>
                <w:b/>
                <w:bCs/>
                <w:color w:val="FFFFFF"/>
                <w:kern w:val="0"/>
                <w:sz w:val="18"/>
                <w:szCs w:val="18"/>
              </w:rPr>
            </w:pPr>
            <w:r w:rsidRPr="00915C0D">
              <w:rPr>
                <w:rFonts w:ascii="宋体" w:eastAsia="宋体" w:hAnsi="宋体" w:cs="宋体" w:hint="eastAsia"/>
                <w:b/>
                <w:bCs/>
                <w:color w:val="FFFFFF"/>
                <w:kern w:val="0"/>
                <w:sz w:val="18"/>
                <w:szCs w:val="18"/>
              </w:rPr>
              <w:t>发行银行</w:t>
            </w:r>
          </w:p>
        </w:tc>
        <w:tc>
          <w:tcPr>
            <w:tcW w:w="1120" w:type="dxa"/>
            <w:tcBorders>
              <w:top w:val="single" w:sz="8" w:space="0" w:color="FFFFFF"/>
              <w:left w:val="nil"/>
              <w:bottom w:val="single" w:sz="8" w:space="0" w:color="FFFFFF"/>
              <w:right w:val="single" w:sz="8" w:space="0" w:color="FFFFFF"/>
            </w:tcBorders>
            <w:shd w:val="clear" w:color="000000" w:fill="0F243E"/>
            <w:vAlign w:val="center"/>
            <w:hideMark/>
          </w:tcPr>
          <w:p w:rsidR="00915C0D" w:rsidRPr="00915C0D" w:rsidRDefault="00915C0D" w:rsidP="00915C0D">
            <w:pPr>
              <w:widowControl/>
              <w:jc w:val="center"/>
              <w:rPr>
                <w:rFonts w:ascii="宋体" w:eastAsia="宋体" w:hAnsi="宋体" w:cs="宋体" w:hint="eastAsia"/>
                <w:b/>
                <w:bCs/>
                <w:color w:val="FFFFFF"/>
                <w:kern w:val="0"/>
                <w:sz w:val="18"/>
                <w:szCs w:val="18"/>
              </w:rPr>
            </w:pPr>
            <w:r w:rsidRPr="00915C0D">
              <w:rPr>
                <w:rFonts w:ascii="宋体" w:eastAsia="宋体" w:hAnsi="宋体" w:cs="宋体" w:hint="eastAsia"/>
                <w:b/>
                <w:bCs/>
                <w:color w:val="FFFFFF"/>
                <w:kern w:val="0"/>
                <w:sz w:val="18"/>
                <w:szCs w:val="18"/>
              </w:rPr>
              <w:t>投向类型</w:t>
            </w:r>
          </w:p>
        </w:tc>
        <w:tc>
          <w:tcPr>
            <w:tcW w:w="780" w:type="dxa"/>
            <w:tcBorders>
              <w:top w:val="single" w:sz="8" w:space="0" w:color="FFFFFF"/>
              <w:left w:val="nil"/>
              <w:bottom w:val="single" w:sz="8" w:space="0" w:color="FFFFFF"/>
              <w:right w:val="single" w:sz="8" w:space="0" w:color="FFFFFF"/>
            </w:tcBorders>
            <w:shd w:val="clear" w:color="000000" w:fill="0F243E"/>
            <w:vAlign w:val="center"/>
            <w:hideMark/>
          </w:tcPr>
          <w:p w:rsidR="00915C0D" w:rsidRPr="00915C0D" w:rsidRDefault="00915C0D" w:rsidP="00915C0D">
            <w:pPr>
              <w:widowControl/>
              <w:jc w:val="center"/>
              <w:rPr>
                <w:rFonts w:ascii="宋体" w:eastAsia="宋体" w:hAnsi="宋体" w:cs="宋体" w:hint="eastAsia"/>
                <w:b/>
                <w:bCs/>
                <w:color w:val="FFFFFF"/>
                <w:kern w:val="0"/>
                <w:sz w:val="18"/>
                <w:szCs w:val="18"/>
              </w:rPr>
            </w:pPr>
            <w:r w:rsidRPr="00915C0D">
              <w:rPr>
                <w:rFonts w:ascii="宋体" w:eastAsia="宋体" w:hAnsi="宋体" w:cs="宋体" w:hint="eastAsia"/>
                <w:b/>
                <w:bCs/>
                <w:color w:val="FFFFFF"/>
                <w:kern w:val="0"/>
                <w:sz w:val="18"/>
                <w:szCs w:val="18"/>
              </w:rPr>
              <w:t>期限</w:t>
            </w:r>
          </w:p>
        </w:tc>
        <w:tc>
          <w:tcPr>
            <w:tcW w:w="860" w:type="dxa"/>
            <w:tcBorders>
              <w:top w:val="single" w:sz="8" w:space="0" w:color="FFFFFF"/>
              <w:left w:val="nil"/>
              <w:bottom w:val="single" w:sz="8" w:space="0" w:color="FFFFFF"/>
              <w:right w:val="single" w:sz="8" w:space="0" w:color="FFFFFF"/>
            </w:tcBorders>
            <w:shd w:val="clear" w:color="000000" w:fill="0F243E"/>
            <w:vAlign w:val="center"/>
            <w:hideMark/>
          </w:tcPr>
          <w:p w:rsidR="00915C0D" w:rsidRPr="00915C0D" w:rsidRDefault="00915C0D" w:rsidP="00915C0D">
            <w:pPr>
              <w:widowControl/>
              <w:jc w:val="center"/>
              <w:rPr>
                <w:rFonts w:ascii="宋体" w:eastAsia="宋体" w:hAnsi="宋体" w:cs="宋体" w:hint="eastAsia"/>
                <w:b/>
                <w:bCs/>
                <w:color w:val="FFFFFF"/>
                <w:kern w:val="0"/>
                <w:sz w:val="18"/>
                <w:szCs w:val="18"/>
              </w:rPr>
            </w:pPr>
            <w:r w:rsidRPr="00915C0D">
              <w:rPr>
                <w:rFonts w:ascii="宋体" w:eastAsia="宋体" w:hAnsi="宋体" w:cs="宋体" w:hint="eastAsia"/>
                <w:b/>
                <w:bCs/>
                <w:color w:val="FFFFFF"/>
                <w:kern w:val="0"/>
                <w:sz w:val="18"/>
                <w:szCs w:val="18"/>
              </w:rPr>
              <w:t>预期收益率</w:t>
            </w:r>
          </w:p>
        </w:tc>
        <w:tc>
          <w:tcPr>
            <w:tcW w:w="980" w:type="dxa"/>
            <w:tcBorders>
              <w:top w:val="single" w:sz="8" w:space="0" w:color="FFFFFF"/>
              <w:left w:val="nil"/>
              <w:bottom w:val="single" w:sz="8" w:space="0" w:color="FFFFFF"/>
              <w:right w:val="single" w:sz="8" w:space="0" w:color="FFFFFF"/>
            </w:tcBorders>
            <w:shd w:val="clear" w:color="000000" w:fill="0F243E"/>
            <w:vAlign w:val="center"/>
            <w:hideMark/>
          </w:tcPr>
          <w:p w:rsidR="00915C0D" w:rsidRPr="00915C0D" w:rsidRDefault="00915C0D" w:rsidP="00915C0D">
            <w:pPr>
              <w:widowControl/>
              <w:jc w:val="center"/>
              <w:rPr>
                <w:rFonts w:ascii="宋体" w:eastAsia="宋体" w:hAnsi="宋体" w:cs="宋体" w:hint="eastAsia"/>
                <w:b/>
                <w:bCs/>
                <w:color w:val="FFFFFF"/>
                <w:kern w:val="0"/>
                <w:sz w:val="18"/>
                <w:szCs w:val="18"/>
              </w:rPr>
            </w:pPr>
            <w:r w:rsidRPr="00915C0D">
              <w:rPr>
                <w:rFonts w:ascii="宋体" w:eastAsia="宋体" w:hAnsi="宋体" w:cs="宋体" w:hint="eastAsia"/>
                <w:b/>
                <w:bCs/>
                <w:color w:val="FFFFFF"/>
                <w:kern w:val="0"/>
                <w:sz w:val="18"/>
                <w:szCs w:val="18"/>
              </w:rPr>
              <w:t>收益类型</w:t>
            </w:r>
          </w:p>
        </w:tc>
        <w:tc>
          <w:tcPr>
            <w:tcW w:w="880" w:type="dxa"/>
            <w:tcBorders>
              <w:top w:val="single" w:sz="8" w:space="0" w:color="FFFFFF"/>
              <w:left w:val="nil"/>
              <w:bottom w:val="single" w:sz="8" w:space="0" w:color="FFFFFF"/>
              <w:right w:val="single" w:sz="8" w:space="0" w:color="FFFFFF"/>
            </w:tcBorders>
            <w:shd w:val="clear" w:color="000000" w:fill="0F243E"/>
            <w:vAlign w:val="center"/>
            <w:hideMark/>
          </w:tcPr>
          <w:p w:rsidR="00915C0D" w:rsidRPr="00915C0D" w:rsidRDefault="00915C0D" w:rsidP="00915C0D">
            <w:pPr>
              <w:widowControl/>
              <w:jc w:val="center"/>
              <w:rPr>
                <w:rFonts w:ascii="宋体" w:eastAsia="宋体" w:hAnsi="宋体" w:cs="宋体" w:hint="eastAsia"/>
                <w:b/>
                <w:bCs/>
                <w:color w:val="FFFFFF"/>
                <w:kern w:val="0"/>
                <w:sz w:val="18"/>
                <w:szCs w:val="18"/>
              </w:rPr>
            </w:pPr>
            <w:r w:rsidRPr="00915C0D">
              <w:rPr>
                <w:rFonts w:ascii="宋体" w:eastAsia="宋体" w:hAnsi="宋体" w:cs="宋体" w:hint="eastAsia"/>
                <w:b/>
                <w:bCs/>
                <w:color w:val="FFFFFF"/>
                <w:kern w:val="0"/>
                <w:sz w:val="18"/>
                <w:szCs w:val="18"/>
              </w:rPr>
              <w:t>投资起点</w:t>
            </w:r>
          </w:p>
        </w:tc>
        <w:tc>
          <w:tcPr>
            <w:tcW w:w="680" w:type="dxa"/>
            <w:tcBorders>
              <w:top w:val="single" w:sz="8" w:space="0" w:color="FFFFFF"/>
              <w:left w:val="nil"/>
              <w:bottom w:val="single" w:sz="8" w:space="0" w:color="FFFFFF"/>
              <w:right w:val="single" w:sz="8" w:space="0" w:color="FFFFFF"/>
            </w:tcBorders>
            <w:shd w:val="clear" w:color="000000" w:fill="0F243E"/>
            <w:vAlign w:val="center"/>
            <w:hideMark/>
          </w:tcPr>
          <w:p w:rsidR="00915C0D" w:rsidRPr="00915C0D" w:rsidRDefault="00915C0D" w:rsidP="00915C0D">
            <w:pPr>
              <w:widowControl/>
              <w:jc w:val="center"/>
              <w:rPr>
                <w:rFonts w:ascii="宋体" w:eastAsia="宋体" w:hAnsi="宋体" w:cs="宋体" w:hint="eastAsia"/>
                <w:b/>
                <w:bCs/>
                <w:color w:val="FFFFFF"/>
                <w:kern w:val="0"/>
                <w:sz w:val="18"/>
                <w:szCs w:val="18"/>
              </w:rPr>
            </w:pPr>
            <w:r w:rsidRPr="00915C0D">
              <w:rPr>
                <w:rFonts w:ascii="宋体" w:eastAsia="宋体" w:hAnsi="宋体" w:cs="宋体" w:hint="eastAsia"/>
                <w:b/>
                <w:bCs/>
                <w:color w:val="FFFFFF"/>
                <w:kern w:val="0"/>
                <w:sz w:val="18"/>
                <w:szCs w:val="18"/>
              </w:rPr>
              <w:t>投资币种</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漓江理财2020-109期(县域新客专属)</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桂林银行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5.33%</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富桂宝惠增益系列W20142期(D112款)理财产品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广西北部湾银行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5.18%</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富桂宝惠增益系列W20824期(D118款)理财产品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广西北部湾银行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5.18%</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漓江理财2020-71期(新客专属)</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桂林银行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5.08%</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启运稳盈系列理财计划2020年第62期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抚顺银行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4.65%-4.80%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如意聚财第291期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铁岭银行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"熊猫理财"功夫系列B计划理财产品2号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四川天府银行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4.78%</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"龙城理财"富盈2088期人民币理财产品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柳州银行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152天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"龙城理财"富盈2089期人民币理财产品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柳州银行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"日积月累"系列2020年第33期理财产品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辽阳银行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如意丰裕第229期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铁岭银行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红玫瑰智盈系列人民币理财产品2020455期(财富新资金特供)</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盛京银行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4.65%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红玫瑰智盈系列人民币理财产品202020期(高净值客户专享)</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盛京银行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4.65%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渤海通宝之成长系列2020第63期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营口银行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4.55%-4.65%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富桂宝惠增益系列W20158期(D159款)理财产品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广西北部湾银行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159天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4.60%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金祥云2020064期理财</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营口沿海银行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4.60%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贵银恒利2020宏利第8期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贵州银行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4.60%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红玫瑰智盈系列人民币理财产品2020449期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盛京银行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155天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4.45%-4.55%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红玫瑰智盈系列人民币理财产品2020454期(父亲节特供)</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盛京银行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4.55%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丁香花理财富赢202002号24期(高净值)</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哈尔滨银行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136天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"宝盈理财"卓越(个人)20024号人民币理财产品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广东南粤银行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丰收喜乐2020年第132期人民币理财产品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浙江富阳农村商业</w:t>
            </w:r>
            <w:r w:rsidRPr="00915C0D">
              <w:rPr>
                <w:rFonts w:ascii="宋体" w:eastAsia="宋体" w:hAnsi="宋体" w:cs="宋体" w:hint="eastAsia"/>
                <w:kern w:val="0"/>
                <w:sz w:val="18"/>
                <w:szCs w:val="18"/>
              </w:rPr>
              <w:lastRenderedPageBreak/>
              <w:t>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179天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w:t>
            </w:r>
            <w:r w:rsidRPr="00915C0D">
              <w:rPr>
                <w:rFonts w:ascii="宋体" w:eastAsia="宋体" w:hAnsi="宋体" w:cs="宋体" w:hint="eastAsia"/>
                <w:kern w:val="0"/>
                <w:sz w:val="18"/>
                <w:szCs w:val="18"/>
              </w:rPr>
              <w:lastRenderedPageBreak/>
              <w:t>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金祥云2020063期理财</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营口沿海银行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盈利宝527号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阜新银行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丁香花理财富赢202002号58期(盛夏)</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哈尔滨银行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134天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4.45%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红玫瑰智盈系列人民币理财产品2020447期(夜市理财)</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盛京银行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134天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4.45%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丁香花理财富赢202002号57期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哈尔滨银行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4.42%</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理享人生-和盈2020年06009期人民币理财产品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哈尔滨农村商业银行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4.40%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丁香花理财富赢202002号59期(盈周末)</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哈尔滨银行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4.40%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稳健成长(2020)97期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威海市商业银行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4.40%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稳健成长(2020)99期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威海市商业银行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4.40%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"龙城理财"富盈2087期人民币理财产品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柳州银行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4.40%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长城理财之金利宝新老共赢2020年端午节专属理财产品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长城华西银行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4.40%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稳健成长(2020)95期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威海市商业银行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4.35%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"九九赢"-稳赢得利·得利系列理财产品(第2020183期)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吉林九台农村商业银行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4.30%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稳健成长(2020)101期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威海市商业银行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154天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4.30%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37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"宝盈理财"卓越(个人)20023号人民币理财产品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广东南粤银行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4.30%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个人"红棉理财·恒利增富"—98天开放式人民币理财产品(新客户专享)</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4.30%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富桂宝惠增益系列W20150期(D125款)理财产品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广西北部湾银行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4.30%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幸福理财尊享系列2020年18期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枣庄银行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4.20%-4.30%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"吉林农信长红系列"2020114期人民币理财产品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长春农村商业银行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4.30%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多盈1159号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晋商银行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4.28%</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"珠联璧合-双季盈1号"人民币理财产品第275投资周期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南京银行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3.90%-4.25%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盛唐理财欣享2020年第68期(理财新客专享)</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唐山银行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4.25%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稳健成长(2020)96期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威海市商业银行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4.25%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"薪满益足"新客200319期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广发银行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4.25%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吉祥如意第一百九十五期(大同专属)</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晋中银行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4.25%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星旅财富"鑫盛稳健"个人理财产品2020年第59期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焦作中旅银行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3.70%-4.25%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"吉林农信长红系列"2020113期人民币理财产品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长春农村商业银行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4.25%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2020年吉林农信-发展财富71期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长春发展农村商业银行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4.25%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幸福理财丰享系列2020年142期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枣庄银行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3.62%-4.22%</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w:t>
            </w:r>
            <w:r w:rsidRPr="00915C0D">
              <w:rPr>
                <w:rFonts w:ascii="宋体" w:eastAsia="宋体" w:hAnsi="宋体" w:cs="宋体" w:hint="eastAsia"/>
                <w:kern w:val="0"/>
                <w:sz w:val="18"/>
                <w:szCs w:val="18"/>
              </w:rPr>
              <w:lastRenderedPageBreak/>
              <w:t>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永乐1号人民币理财产品182天型AC3768</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4.17%-4.21%</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阳光理财资产管理类理财产品"138天新客理财"</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中国光大银行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138天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4.20%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"珠联璧合-四月盈1号"人民币理财产品第275投资周期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南京银行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3.80%-4.20%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稳健成长(2020)100期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威海市商业银行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4.20%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"福瀛家"2020年第96期人民币非保本浮动收益型个人理财</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宁波东海银行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4.10%-4.20%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"薪满益足"新客200320期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广发银行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4.20%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漓江理财2020-90期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桂林银行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3.90%-4.20%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永乐2号人民币理财产品141天型BC4111</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4.20%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阳光东银财富-共享盈2020年第42期理财产品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浙江东阳农村商业银行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4.00%-4.20%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丰收喜乐2020年第122期人民币理财产品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浙江富阳农村商业银行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4.20%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丰收喜乐2020年第127期人民币理财产品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浙江富阳农村商业银行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4.20%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金瑞香理财A20109号人民币理财计划</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赣州银行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4.20%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长城理财之金利宝2020年端午节专属理财产品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长城华西银行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4.20%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2020年吉林农信-发展财富70期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长春发展农村商业银行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4.20%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66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尊享盈新客理财2号(私银固定持有期108天)</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上海浦东发展银行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109天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4.18%</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蒙银财慧系列20070期C款</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内蒙古银行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4.18%</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蒙银财慧系列20071期C款</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内蒙古银行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4.18%</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"红棉理财·广银增富"资产组合投资型人民币理财产品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4.18%</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幸福理财丰享系列2020年141期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枣庄银行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3.58%-4.18%</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幸福优享人民币理财产品20041期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潍坊银行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4.17%</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幸福尊享人民币理财产品20040期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潍坊银行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119天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4.17%</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(特邀客户专属)理财宝2号2020年107期个人理财</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东莞银行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135天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交银添利新享1号(2142200094)</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交通银行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133天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3.70%-4.15%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2020年融智理财·富盈计划20063号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华融湘江银行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明珠理财月月赢系列2020年第264期(夏至2号)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大连银行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吉祥-添金第2044期人民币理财产品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天津农村商业银行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吉祥-添金第2074期人民币理财产品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天津农村商业银行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155天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"金喜鹊·慧盈"第20586期人民币理财产品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宁夏黄河农村商业银行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169天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80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财溢融D6专享26</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4.00%-4.15%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w:t>
            </w:r>
            <w:r w:rsidRPr="00915C0D">
              <w:rPr>
                <w:rFonts w:ascii="宋体" w:eastAsia="宋体" w:hAnsi="宋体" w:cs="宋体" w:hint="eastAsia"/>
                <w:kern w:val="0"/>
                <w:sz w:val="18"/>
                <w:szCs w:val="18"/>
              </w:rPr>
              <w:lastRenderedPageBreak/>
              <w:t>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300000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81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财富宝个人客户2020年第084期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洛阳银行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82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永乐1号人民币理财产品141天型AC4089</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83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丰收喜乐2020年第126期人民币理财产品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浙江富阳农村商业银行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84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海盈系列理财产品第20049理财投资周期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福建海峡银行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85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渤海通宝之安营系列2020第59期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营口银行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4.10%-4.15%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86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创赢1485期96天北京定向</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锦州银行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87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理财宝3号2020年31期个人理财</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东莞银行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138天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4.12%</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88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(特邀客户专属)理财宝2号2020年103期个人理财</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东莞银行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4.12%</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89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"药都聚财"系列2020年第78期非保本型人民币公募理财产品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亳州药都农村商业银行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149天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4.12%</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吉利财富安稳系列2020年第48期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吉林银行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4.12%</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幸福理财丰享系列2020年140期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枣庄银行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3.52%-4.12%</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聚溢融D6养老26</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3.98%-4.12%</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理财宝2号2020年102期个人理财</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东莞银行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99天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"意盈鑫"第20209051期理财产品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丹东银行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95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久赢理财-e富20007号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九江银行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交银添利新享1号(2142200093)</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交通银行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"药都聚财"系列2020年第76期非保本型人民币公募理财产品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亳州药都农村商业银行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154天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3.50%-4.10%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"珠联璧合-双季鑫1号"人民币理财产品第225投资周期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南京银行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4.00%-4.10%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"信合同利"2020年22期B款人民币理财产品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大兴安岭农村商业银行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162天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双季丰理财产2022期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宁夏银行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"金喜鹊·慧盈"第20585期人民币理财产品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宁夏黄河农村商业银行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169天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坊银系列理财稳健型1号2056期(个人客户)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廊坊银行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启运稳盈系列理财计划2020年第60期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抚顺银行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"乐惠"2020年第134期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杭州联合农村商业银行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常乐私睿6M号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江苏常熟农村商业银行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3.90%-4.10%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优盛理财-创利20619</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江西银行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优盛理财-创赢20066</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江西银行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3.95%-4.10%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"丰收·喜盈"2020年第51期人民币理财产品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浙江义乌农村商业银行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丰收喜乐2020年第123期人民币理财产品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浙江富阳农村商业</w:t>
            </w:r>
            <w:r w:rsidRPr="00915C0D">
              <w:rPr>
                <w:rFonts w:ascii="宋体" w:eastAsia="宋体" w:hAnsi="宋体" w:cs="宋体" w:hint="eastAsia"/>
                <w:kern w:val="0"/>
                <w:sz w:val="18"/>
                <w:szCs w:val="18"/>
              </w:rPr>
              <w:lastRenderedPageBreak/>
              <w:t>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w:t>
            </w:r>
            <w:r w:rsidRPr="00915C0D">
              <w:rPr>
                <w:rFonts w:ascii="宋体" w:eastAsia="宋体" w:hAnsi="宋体" w:cs="宋体" w:hint="eastAsia"/>
                <w:kern w:val="0"/>
                <w:sz w:val="18"/>
                <w:szCs w:val="18"/>
              </w:rPr>
              <w:lastRenderedPageBreak/>
              <w:t>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金鼎泰利达人民币理财产品20042期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潍坊银行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133天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星旅财富"鑫盛稳健"个人理财产品2020年第58期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焦作中旅银行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3.70%-4.10%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优选系列理财产品第20081理财投资周期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福建海峡银行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3.90%-4.10%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金瑞香理财A20106号人民币理财计划</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赣州银行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99天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金瑞香理财A20108号人民币理财计划</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赣州银行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133天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金梧桐鼎诚1179号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郑州银行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2.90%-4.10%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尊享盈(182天)</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齐鲁银行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(异地专属)同利宝2号财富版2020年139期个人理财</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东莞银行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4.08%</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同利宝2号财富版2020年140期个人理财</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东莞银行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4.08%</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"红棉理财·广银增富"资产组合投资型人民币理财产品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4.08%</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"红棉理财·广银增富"资产组合投资型人民币理财产品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139天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4.08%</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多盈1158号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晋商银行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4.08%</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恒裕金理财-丰利系列2020年第186期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恒丰银行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4.07%</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恒裕金理财-丰利系列2020年第191期(财富优享)</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恒丰银行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4.06%</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124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山东省分行"乾元通财"2020年第208期(爱心助学私行及对公专享)理财产品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财富通稳赢系列2020年132期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乐山市商业银行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久赢理财-安富20081号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九江银行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私银粤盈(2121200210)</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交通银行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2020年兰州银行百合理财稳健系列1025号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兰州银行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金谷慧盈夜市理财</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内蒙古呼和浩特金谷农村商业银行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130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"九九赢"-稳赢得利·稳赢系列理财产品(第2020178期)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吉林九台农村商业银行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131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盛唐理财畅享2020年第27期(夜市理财)</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唐山银行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132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如意-添财第2045期人民币理财产品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天津农村商业银行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155天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133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如意-添财第2046期人民币理财产品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天津农村商业银行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150天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134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汇通理财2020惠添利21096号(新客专属)</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宁波银行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135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"薪满益足"中国人寿客户专属鑫福鑫享理财产品第四十九期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广发银行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136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"红棉理财·广银增富"资产组合投资型人民币理财产品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137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"芙蓉锦程·季季得益"1号第2024期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成都银行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3.85%-4.05%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138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"汉银财富.恒盈"系列熠熠生辉C款人民币理财产品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武汉农村商业银行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155天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139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"儒商财富"C款2020年第117期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济宁银行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丰收丰叶B2020年第31期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浙江杭州余杭农村商业银行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江渝财富"天添金"2020年第49期公募封闭式理财产品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重庆农村商业银行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2020年"金成鑫"智惠盈23号人民币理财产品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阳泉农村商业银行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泉心理财畅享泉家(分行专享)</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齐鲁银行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盛唐理财欣享2020年第71期(老友专享)</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唐山银行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4.03%</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恒裕金理财-丰利系列2020年第185期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恒丰银行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4.03%</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永乐5号人民币理财产品182天型DC3290</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4.03%</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"药都聚财"系列2020年第77期非保本型人民币公募理财产品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亳州药都农村商业银行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4.02%</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盛唐理财欣享2020年第70期(商务卡专享)</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唐山银行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4.02%</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"金丝路增值系列(专属)理财产品－鑫利盈"2020第55期人民币理财产品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西安银行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4.02%</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150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红塔财富梦想2号2020年第23期C款人民币理财产品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云南红塔银行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3.82%-4.01%</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151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乌银利丰2020年第121期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乌海银行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3.85%-4.00%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152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交银添利粤新(2121200213)</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交通银行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w:t>
            </w:r>
            <w:r w:rsidRPr="00915C0D">
              <w:rPr>
                <w:rFonts w:ascii="宋体" w:eastAsia="宋体" w:hAnsi="宋体" w:cs="宋体" w:hint="eastAsia"/>
                <w:kern w:val="0"/>
                <w:sz w:val="18"/>
                <w:szCs w:val="18"/>
              </w:rPr>
              <w:lastRenderedPageBreak/>
              <w:t>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153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交银添利粤新(2121200214)</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交通银行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154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交银添利粤定制(2121200212)</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交通银行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155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私银优享6个月</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交通银行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156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交银添利迎新2号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交通银行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157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"药都聚财"系列2020年第75期非保本型人民币公募理财产品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亳州药都农村商业银行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3.40%-4.00%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158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"九九赢"-稳赢得利·稳赢系列理财产品(第2020182期)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吉林九台农村商业银行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134天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159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盛唐理财季益盈1号B5周期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唐山银行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119天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160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"熊猫理财"尊享系列B计划理财产品1号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四川天府银行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119天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161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明珠理财月月赢系列2020年第267期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大连银行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162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滨海金芒果增值人民币理财计划1801号53期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天津滨海农村商业银行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163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"薪满益足"200289期(私行专属)</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广发银行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164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富桂宝稳增益系列W20110期(D98款)理财产品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广西北部湾银行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165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坊银系列理财稳健型1号2052期(个人客户)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廊坊银行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166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"吉林农信丰收"系列人民币理财产品(202015期)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延边农村商业银行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167天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167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金昌盛第177期B款</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新疆昌吉农村商业银行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168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"乐惠"2020年第131期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杭州联合农村商业银行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3.95%-4.00%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169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"汉银财富.恒盈"系列熠熠生辉C款人民币理财产品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武汉农村商业银行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常乐宝盈3号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江苏常熟农村商业银行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3.60%-4.00%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金港湾·随享6号(异地新客专享)</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江苏张家港农村商业银行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168天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永乐2号人民币理财产品141天型BC4109</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财富人生海聚鑫A款2020年第52期理财产品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海南银行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创赢1485期96天</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锦州银行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"吉林农信长富久安系列"2020114期人民币理财产品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长春农村商业银行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保证收益型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2020年吉林农信-发展稳盈68期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长春发展农村商业银行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保证收益型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"红钻石"第182期人民币理财产品B款</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长治银行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盈信宝547号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阜新银行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2020年"金成鑫"智惠盈22号人民币理财产品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阳泉农村商业银行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稳添盈(182天)</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齐鲁银行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小龙人理财和盛系列龙瑞905号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龙江银行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157天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w:t>
            </w:r>
            <w:r w:rsidRPr="00915C0D">
              <w:rPr>
                <w:rFonts w:ascii="宋体" w:eastAsia="宋体" w:hAnsi="宋体" w:cs="宋体" w:hint="eastAsia"/>
                <w:kern w:val="0"/>
                <w:sz w:val="18"/>
                <w:szCs w:val="18"/>
              </w:rPr>
              <w:lastRenderedPageBreak/>
              <w:t>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"瑞盈理财"宝丰盈系列(2001期27)183天人民币理财产品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东营银行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鼎盛财富2020年第185期人民币理财产品(50岁以上客户专属)</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阳光理财资产管理类理财产品"薪悦理财130天"</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中国光大银行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130天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悦宾理财-6月(私银客户专享)</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中国光大银行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山东省分行"乾元通财"2020年第183期(爱心助学)理财产品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惠盈非保本浮动理财2020年第15期C款</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临商银行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乌银利丰2020年第122期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乌海银行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3.80%-3.95%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金谷慧盈182天</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内蒙古呼和浩特金谷农村商业银行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190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明珠理财月月赢系列2020年第262期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大连银行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191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"富利宝"蜂计划(F182)</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宁波鄞州农村商业银行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3.80%-3.95%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192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汇通理财2020惠添利21083号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宁波银行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193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2020年盂盈斗金26号人民币理财产品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山西盂县农村商业银行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194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"薪满益足"新资金200306期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广发银行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195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坊银系列理财稳健型1号2060期(个人客户)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廊坊银行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196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芙蓉锦程汇得益2020年20号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成都银行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197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永乐1号人民币理财产品141天型AC4086</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198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富民尊荣第00313期人民币理财产品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浙江温州鹿城农村商业银行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119天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3.85%-3.95%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199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紫气东来日金月鑫系列定期开放90天人民币理财计划003期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湖北银行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快乐金10号2686期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珠海华润银行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119天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金梧桐鼎诚1181号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郑州银行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2.80%-3.95%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江渝财富"天添金"2020年第50期公募封闭式理财产品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重庆农村商业银行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"吉林农信长富久安系列"2020113期人民币理财产品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长春农村商业银行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155天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保证收益型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稳添盈(126天)</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齐鲁银行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"保利添瑞"202023期理财计划</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上饶银行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3.10%-3.90%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鼎盛财富2020年第187期人民币理财产品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工银财富专属人民币理财产品GZ20130A</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中国工商银行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金谷慧盈126天</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内蒙古呼和浩特金谷农村商业银行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盛唐理财易享2020年第48期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唐山银行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210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"金喜鹊·慧盈"第20584</w:t>
            </w:r>
            <w:r w:rsidRPr="00915C0D">
              <w:rPr>
                <w:rFonts w:ascii="宋体" w:eastAsia="宋体" w:hAnsi="宋体" w:cs="宋体" w:hint="eastAsia"/>
                <w:kern w:val="0"/>
                <w:sz w:val="18"/>
                <w:szCs w:val="18"/>
              </w:rPr>
              <w:lastRenderedPageBreak/>
              <w:t>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宁夏黄河</w:t>
            </w:r>
            <w:r w:rsidRPr="00915C0D">
              <w:rPr>
                <w:rFonts w:ascii="宋体" w:eastAsia="宋体" w:hAnsi="宋体" w:cs="宋体" w:hint="eastAsia"/>
                <w:kern w:val="0"/>
                <w:sz w:val="18"/>
                <w:szCs w:val="18"/>
              </w:rPr>
              <w:lastRenderedPageBreak/>
              <w:t>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债券和货</w:t>
            </w:r>
            <w:r w:rsidRPr="00915C0D">
              <w:rPr>
                <w:rFonts w:ascii="宋体" w:eastAsia="宋体" w:hAnsi="宋体" w:cs="宋体" w:hint="eastAsia"/>
                <w:kern w:val="0"/>
                <w:sz w:val="18"/>
                <w:szCs w:val="18"/>
              </w:rPr>
              <w:lastRenderedPageBreak/>
              <w:t>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113天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w:t>
            </w:r>
            <w:r w:rsidRPr="00915C0D">
              <w:rPr>
                <w:rFonts w:ascii="宋体" w:eastAsia="宋体" w:hAnsi="宋体" w:cs="宋体" w:hint="eastAsia"/>
                <w:kern w:val="0"/>
                <w:sz w:val="18"/>
                <w:szCs w:val="18"/>
              </w:rPr>
              <w:lastRenderedPageBreak/>
              <w:t>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211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"薪满益足"200308期(尊享版)</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广发银行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212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私享稳富1012号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162天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213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太阳安盈519号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214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恒利增富(个人)开放式人民币理财产品(高净值客户专享)(PHL098A)</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215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昆仑财富·油钱赚系列开放式非净值型理财产品(京沪专属119天款)</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昆仑银行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119天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216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"江海财富-双季盈"系列人民币理财第179期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江苏海门农村商业银行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132天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3.85%-3.90%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217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优盛理财-创赢20070</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江西银行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218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"丰收·喜盈"2020年第53期人民币理财产品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浙江义乌农村商业银行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219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优逸系列之荟金204077号人民币理财产品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蒙商银行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220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2020年吉林农信-发展稳盈67期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长春发展农村商业银行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保证收益型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221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2020年长盈33期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长沙银行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222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海融财富·尊享系列人民币个人理财计划2020年153期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青岛银行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223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稳添盈(98天)</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齐鲁银行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224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"财丰理财"CF200177期人民币理财产品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浙江稠州商业银行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3.88%</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876"/>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225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天津市分行"乾元—津私享型"2020年第98期人民币理财产品(TJ072020148003M01)</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3.87%</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876"/>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226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天津市分行"乾元—津特享型"2020年第81期人民币理财产品(TJ072020127003M01)</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3.87%</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876"/>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227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天津市分行"乾元—津特享型"2020年第82期人民币理财产品(TJ072020128003M01)</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3.87%</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228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滨海金芒果稳健人民币理财计划1801号238期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天津滨海农村商业银行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3.82%-3.87%</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保证收益型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229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鼎盛财富2020年第186期人民币理财产品(工资卡客户专属)</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230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半年盈产品3</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中国光大银行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231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半年盈产品4</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中国光大银行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232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T计划定制产品5</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中国光大银行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233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"安鑫"系列非保本浮动收益型人民币理财产品(202011024C)</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合肥科技农村商业银行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234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汇通理财2020惠添利21087号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宁波银行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179天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235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平安财富-尊贵智慧资产管理类开放型126天人民币理财产品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平安银行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236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私享稳富1009号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237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私享稳富1010号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238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安薪盈(个人)98天开放式人民币理财产品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w:t>
            </w:r>
            <w:r w:rsidRPr="00915C0D">
              <w:rPr>
                <w:rFonts w:ascii="宋体" w:eastAsia="宋体" w:hAnsi="宋体" w:cs="宋体" w:hint="eastAsia"/>
                <w:kern w:val="0"/>
                <w:sz w:val="18"/>
                <w:szCs w:val="18"/>
              </w:rPr>
              <w:lastRenderedPageBreak/>
              <w:t>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239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天府理财之"增富"理财产品(ZFG20077-高净值客户专享)</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成都农村商业银行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240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天天向上720号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江苏太仓农村商业银行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241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金港湾·随享6号(第101投资周期)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江苏张家港农村商业银行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168天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242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永乐1号人民币理财产品141天型AC4088</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243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快乐金10号2687期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珠海华润银行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154天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244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快乐金10号2688期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珠海华润银行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3.80%-3.85%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245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长江鑫利2020年第91期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重庆银行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246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紫金财富·鑫享盈季季盈分享版2024期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江苏紫金农村商业银行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3.83%</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247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紫金财富·鑫享盈双季盈分享版2024期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江苏紫金农村商业银行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3.83%</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248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湖南省分行"乾元-福润潇湘"2020年第178期(高净客户)封闭式人民币理财产品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3.82%</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249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金盈丰盈系列第970期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珠海农村商业银行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3.82%</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250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"保利添丰"202023期理财计划</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上饶银行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3.05%-3.80%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251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半年盈产品2</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中国光大银行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252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阳光理财资产管理类理财产品"理财早市专属"</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中国光大银行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179天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876"/>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253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苏州分行"乾元―鑫溢江南"非保本型人民币2020年第248期(特定客户专享)理财产品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876"/>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254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山东省分行"乾元通财"2020年第209期(高资产净值客户及对公客户专享)理财产品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156天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255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湖南省分行"乾元-福润潇湘"2020年第196期封闭式人民币理财产品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155天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256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非凡资产管理翠竹26W理财产品周二高端01款</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257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非凡资产管理翠竹26W理财产品周二尊享01款</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258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非凡资产管理翠竹26W理财产品周五尊享01款</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259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非凡资产管理翠竹26W理财产品周五高端01款</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260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(白衣天使专属)中银平稳理财计划-智荟系列201999期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261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(私行晋级专属)中银平稳理财计划-智荟系列202008期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262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京品100天周期型</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交通银行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99天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263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沃德添利粤6个月</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交通银行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3.60%-3.80%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264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"安鑫"系列非保本浮动收益型人民币理财产品(202011024A)</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合肥科技农村商业银行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3.75%-3.80%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265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平安财富-尊贵智慧资产管理类滚滚添利180天人民币理财产品(私钻客户专享)</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平安银行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266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太阳稳富2177号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179天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w:t>
            </w:r>
            <w:r w:rsidRPr="00915C0D">
              <w:rPr>
                <w:rFonts w:ascii="宋体" w:eastAsia="宋体" w:hAnsi="宋体" w:cs="宋体" w:hint="eastAsia"/>
                <w:kern w:val="0"/>
                <w:sz w:val="18"/>
                <w:szCs w:val="18"/>
              </w:rPr>
              <w:lastRenderedPageBreak/>
              <w:t>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267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太阳稳富2180号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268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太阳稳富2189号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269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太阳安盈521号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270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恒利增富(个人)98天开放式人民币理财产品(PHL098)</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271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昆仑财富·油钱赚系列开放式非净值型理财产品(182天款)</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昆仑银行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272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昆仑财富·油钱赚系列开放式非净值型理财产品(代发工资客户专享119天款)</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昆仑银行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119天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273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财富宝个人客户2020年第083期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洛阳银行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274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"丰收信福"2020年第21期人民币理财产品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浙江金华成泰农村商业银行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275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"通银"系列"稳盈"非保本浮动收益型人民币理财产品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淮南通商农村商业银行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276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e利多系列开放式理财产品(六月盈)个人产品5</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深圳农村商业银行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277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快乐金10号2685期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珠海华润银行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119天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278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"金兰花-共享智富"2020年第23期93天人民币理财产品(新客专属)</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绍兴银行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3.75%-3.80%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279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"日积月累"系列2020年第34期理财产品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辽阳银行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280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金燕财富202239期理财产品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郑州市市郊农村信用合作联</w:t>
            </w:r>
            <w:r w:rsidRPr="00915C0D">
              <w:rPr>
                <w:rFonts w:ascii="宋体" w:eastAsia="宋体" w:hAnsi="宋体" w:cs="宋体" w:hint="eastAsia"/>
                <w:kern w:val="0"/>
                <w:sz w:val="18"/>
                <w:szCs w:val="18"/>
              </w:rPr>
              <w:lastRenderedPageBreak/>
              <w:t>社</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281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长江鑫利2020年第94期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重庆银行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153天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282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2020年长盈34期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长沙银行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155天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283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2020年"源宝盈·宁溢宝(qnyb2006012)"第四十七期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青海西宁农村商业银行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159天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876"/>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284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山东省分行"乾元通财"2020年第206期(高资产净值客户及对公客户专享)理财产品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162天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3.78%</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285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锦鲤鱼半年享1号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江苏苏州农村商业银行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3.78%</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286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创盈系列E3018</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青岛农村商业银行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168天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3.78%</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287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海融财富·创赢系列人民币个人理财计划2020年400期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青岛银行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3.78%</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288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尊享盈假日特供1号(私银固定持有期128天)</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上海浦东发展银行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3.77%</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289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辽宁省分行"乾元-天长利久"2020年195期理财产品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3.77%</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290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渤海银行2020年渤盛127号封闭式人民币非保本浮动收益型理财产品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渤海银行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3.77%</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291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尊享盈及利6号(私银专属固定持有期180天)</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上海浦东发展银行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292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鼎盛财富2020年第184期人民币理财产品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155天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293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半年盈产品1</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中国光大银行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294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阳光理财资产管理类理财产品"理财夜市专属"</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中国光大银行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179天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w:t>
            </w:r>
            <w:r w:rsidRPr="00915C0D">
              <w:rPr>
                <w:rFonts w:ascii="宋体" w:eastAsia="宋体" w:hAnsi="宋体" w:cs="宋体" w:hint="eastAsia"/>
                <w:kern w:val="0"/>
                <w:sz w:val="18"/>
                <w:szCs w:val="18"/>
              </w:rPr>
              <w:lastRenderedPageBreak/>
              <w:t>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295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河南省分行"乾元-豫富"(菁英荟)2020年第22期理财产品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152天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296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河南省分行"乾元-豫富"(聚薪)2020年第6期理财产品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153天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876"/>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297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广东省分行"乾元-私行尊享G"2020年第22期人民币理财产品(GD08QYJB202000133)</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134天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298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非凡资产管理翠竹26W理财产品周二普通01款</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299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非凡资产管理翠竹26W理财产品周五普通01款</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"心喜"系列2020年第24期人民币4个月银行间保证收益理财产品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北京银行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3.65%-3.75%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保证收益型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平安财富-和盈资产管理类开放型126天人民币理财产品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平安银行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太阳稳富2178号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太阳稳富2181号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太阳稳富2183号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太阳稳富2184号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常乐尊享4号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江苏常熟农村商业银行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益友融通-2020年个人智益044号理财产品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河北银行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3.70%-3.75%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快乐金10号2684期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珠海华润银行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3.65%-3.75%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309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"诸葛"理财2020年第76期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绵阳市商业银行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3.70%-3.75%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310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"诸葛"理财2020年第78期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绵阳市商业银行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165天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3.70%-3.75%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311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长江鑫利2020年第92期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重庆银行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312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创盈系列E3015</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青岛农村商业银行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313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创盈系列E3017</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青岛农村商业银行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154天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314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创盈系列E3016</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青岛农村商业银行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135天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315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创盈系列E3013</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青岛农村商业银行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316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高资产净值同享盈增利系列之钻石客户专属(6个月)</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上海浦东发展银行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3.73%</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876"/>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317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陕西省分行"乾元—丝路(私享)"2020年第38期人民币理财产品(SN070420003184D13)</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3.73%</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318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高资产净值同享盈增利系列之5万起6个月计划</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上海浦东发展银行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3.72%</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319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渤海银行2020年渤盛126号封闭式人民币非保本浮动收益型理财产品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渤海银行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3.72%</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320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同享盈增利之中移动定向客户专属(6个月)</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上海浦东发展银行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3.71%</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321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同享盈增利6个月计划</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上海浦东发展银行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322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苏州分行"乾元―鑫溢江南"非保本型人民币2020年第242期理财产品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323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重庆市分行"乾元-鑫鑫向荣"2020年第181期理财产品(渝荟)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129天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876"/>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324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中国建设银行"乾元-私享-手机银行专享"2020年第96期私人银行人民币理财产品(GD07QYSX202000100)</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876"/>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325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中国建设银行"乾元-私享-手机银行专享"2020年第99期私人银行人民币理财产品(GD07QYSX202000103)</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876"/>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326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陕西省分行"乾元—丝路(私享)"2020年第37期人民币理财产品(SN070420003184D12)</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327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辽宁省分行"乾元-天长利久"2020年194期理财产品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152天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328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(财富晋级专属)中银平稳理财计划-智荟系列202005期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329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(手机银行理财季)中银平稳理财计划-智荟系列201986期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330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(手机银行理财季)中银平稳理财计划-智荟系列201987期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133天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331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"得利宝·交银添利"京品代发1号周期型</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交通银行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332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"万利宝-稳盈尊享"开放式人民币理财产品(6M)</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兴业银行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333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百福理财禧临门系列CG10620200622094</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南昌农村商业银行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334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状元添盈系列231期人民币理财产品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安徽休宁农村商业银行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335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富民B系列灵活理财计划20015号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山东寿光农村商业银行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保证收益型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336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平安理财-和盈资产管理类滚滚添利180天人民币理财产品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平安银行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337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私享稳富1013号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163天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338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太阳安盈520号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169天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339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"乐惠"2020年第130期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杭州联合农村商业银行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3.65%-3.70%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启富东疆添盈理财662期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江苏启东农村商业银行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"天姥创富"2020年第67期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浙江新昌农村商业银行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3.50%-3.70%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优逸系列之荟金206076号人民币理财产品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蒙商银行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长江鑫利2020年第90期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重庆银行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876"/>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陕西省分行"乾元—丝路(代工专享)"2020年第22期人民币理财产品(SN070420005184D02)</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3.68%</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"同心-季享"Kun002657号理财产品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江苏昆山农村商业银行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3.64%-3.68%</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锦鲤鱼季享1号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江苏苏州农村商业银行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3.68%</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876"/>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上海市分行"乾元—智盈"2020年第153期(高净客户)人民币理财产品(SH072020153153D01)</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3.67%</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1092"/>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江苏省分行"乾元添福"2020年第280期人民币理财产品(高资产净值客户及机构客户专享)(JS072020280000Y01)</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3.67%</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876"/>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349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天津市分行"乾元—津私享型"2020年第94期人民币理财产品(TJ072020144003M01)</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3.67%</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876"/>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天津市分行"乾元—津私享型"2020年第97期人民币理财产品(TJ072020147003M01)</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3.67%</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滨海金芒果稳健人民币理财计划1801号236期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天津滨海农村商业银行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99天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3.62%-3.67%</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保证收益型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876"/>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广东省分行"乾元-金宝GJ(新客鑫享)"2020年第72期人民币理财产品(GD08QYJB202000135)</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131天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3.66%</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2020年(川)工银财富专属人民币理财产品155天SCXT2042</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中国工商银行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155天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深圳市分行"乾元-臻尚"2020年第124B期理财产品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876"/>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江苏省分行"乾元添福"2020年第132期人民币理财产品(JS072020132000Y01)</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876"/>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陕西省分行"乾元—丝路(生日专享)"2020年第03期人民币理财产品(SN070420004184D77)</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湖南省分行"乾元-福润潇湘"2020年第175期(高净客户)封闭式人民币理财产品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邮银财富·智享2020年第48期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中国邮政储蓄银行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"金凤凰理财"2020年稳健富荣16期固定收益型人民币理财产品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北京农村商业银行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"金凤凰理财"稳健富荣182天(个人)财富中心专享人民币理财产品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北京农村商业银行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"和合天下·合"系列非保本型理财产品202023期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广东佛冈农村商业</w:t>
            </w:r>
            <w:r w:rsidRPr="00915C0D">
              <w:rPr>
                <w:rFonts w:ascii="宋体" w:eastAsia="宋体" w:hAnsi="宋体" w:cs="宋体" w:hint="eastAsia"/>
                <w:kern w:val="0"/>
                <w:sz w:val="18"/>
                <w:szCs w:val="18"/>
              </w:rPr>
              <w:lastRenderedPageBreak/>
              <w:t>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w:t>
            </w:r>
            <w:r w:rsidRPr="00915C0D">
              <w:rPr>
                <w:rFonts w:ascii="宋体" w:eastAsia="宋体" w:hAnsi="宋体" w:cs="宋体" w:hint="eastAsia"/>
                <w:kern w:val="0"/>
                <w:sz w:val="18"/>
                <w:szCs w:val="18"/>
              </w:rPr>
              <w:lastRenderedPageBreak/>
              <w:t>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私享稳富1011号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太阳稳富2172号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"热河财富"非保本型人民币理财产品2020年第17期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承德银行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168天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"热河财富"非保本型人民币理财产品2020年第18期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承德银行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"热河财富"非保本型人民币理财产品2020年第19期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承德银行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"丰收·富盈"2020年第49期人民币理财产品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浙江义乌农村商业银行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876"/>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天津市分行"乾元-津私享型"2020年第95期人民币理财产品(TJ072020145003M01)</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3.62%</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2020年(川)工银财富专属人民币理财产品149天SCXT2041</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中国工商银行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河北省分行"乾元通宝-晋级"2020年第28期理财产品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163天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河南省分行"乾元-豫富"2020年第92期(手机银行专享)理财产品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深圳市分行"乾元-臻尚"2020年第123B期理财产品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安徽省分行"乾元-鑫享事成"非保本型人民币理财产品2020年第132期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133天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876"/>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江苏省分行"乾元添福"2020年第217期人民币理财产品(JS072020217000Y01)</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876"/>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375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天津市分行"乾元—津私享型"2020年第96期人民币理财产品(TJ072020146003M01)</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湖南省分行"乾元-福润潇湘"2020年第174期(高净客户)封闭式人民币理财产品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(理财晋级专属)中银平稳理财计划-智荟系列202002期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2020年金狮理财福禄系列第111期理财计划</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佛山农村商业银行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2020年金狮理财福禄系列第113期理财计划</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佛山农村商业银行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兴业银行"天天万利宝-稳盈"开放式人民币理财产品(6M)</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兴业银行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百福理财禧临门系列CG10620200616091</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南昌农村商业银行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"京津明珠"理财智富系列01号822期(个人客户)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廊坊银行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"京津明珠"理财智富系列01号824期(个人客户)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廊坊银行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"乐惠"2020年第128期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杭州联合农村商业银行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3.55%-3.60%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金蝶理财2423期人民币理财产品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江苏海安农村商业银行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3.55%-3.60%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阳光东银财富-共享盈2020年第44期理财产品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浙江东阳农村商业银行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3.40%-3.60%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"保得利"人民币理财产品(202011期)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浙江台州路桥农村商业银行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3.50%-3.60%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"金兰花-共享智富"2020年第23期93天人民币理财产品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绍兴银行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3.55%-3.60%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389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邢台银行2020年祥牛理财048号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邢台银行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3.50%-3.60%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876"/>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中国建设银行"乾元—开鑫享"2020年第115期(高净客户)人民币理财产品(ZH070420006161D65)</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163天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3.57%</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876"/>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陕西省分行"乾元—丝路"2020年第127期人民币理财产品(SN070420006184D17)</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3.56%</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苏州分行"乾元-鑫溢江南"非保本型人民币2020年第170期理财产品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156天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河南省分行"乾元-豫富"2020年第90期理财产品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876"/>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中国建设银行"乾元—开鑫享"2020年第114期(高净客户)人民币理财产品(ZH070420006133D64)</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134天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876"/>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陕西省分行"乾元—丝路"2020年第120期人民币理财产品(SN070420006184D10)</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169天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876"/>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陕西省分行"乾元—丝路"2020年第121期人民币理财产品(SN070420006184D11)</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876"/>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陕西省分行"乾元—丝路"2020年第122期人民币理财产品(SN070420006184D12)</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156天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浙江省分行"乾元―久盈"2020年第24期人民币理财产品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中银平稳理财计划-智荟系列201941期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中银平稳理财计划-智荟系列201946期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中银基智通理财计划-流动性增强系列2020年</w:t>
            </w:r>
            <w:r w:rsidRPr="00915C0D">
              <w:rPr>
                <w:rFonts w:ascii="宋体" w:eastAsia="宋体" w:hAnsi="宋体" w:cs="宋体" w:hint="eastAsia"/>
                <w:kern w:val="0"/>
                <w:sz w:val="18"/>
                <w:szCs w:val="18"/>
              </w:rPr>
              <w:lastRenderedPageBreak/>
              <w:t>A20521期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中国银行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w:t>
            </w:r>
            <w:r w:rsidRPr="00915C0D">
              <w:rPr>
                <w:rFonts w:ascii="宋体" w:eastAsia="宋体" w:hAnsi="宋体" w:cs="宋体" w:hint="eastAsia"/>
                <w:kern w:val="0"/>
                <w:sz w:val="18"/>
                <w:szCs w:val="18"/>
              </w:rPr>
              <w:lastRenderedPageBreak/>
              <w:t>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"儒商财富"A款2020年第75期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济宁银行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162天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保证收益型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旺息宝1号20075期封闭式人民币理财产品(市民卡专属)</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金华银行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悦享稳定盈2020003期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浙江松阳农村商业银行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3.53%</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苏州分行"乾元-鑫溢江南"非保本型人民币2020年第169期理财产品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3.52%</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876"/>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中国建设银行"乾元—手机银行专享"2020年第16期人民币理财产品(ZH070420006119D69)</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3.52%</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876"/>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中国建设银行"乾元—优享型"2020年第78期人民币理财产品(ZH070420006147D61)</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3.52%</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"富润·安吉"2020年第23期人民币理财产品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浙江安吉农村商业银行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3.52%</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重庆市分行"乾元-鑫鑫向荣"2020年第183期理财产品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99天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876"/>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中国建设银行"乾元—车主专享"2020年第9期人民币理财产品(ZH070420006134D72)</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135天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876"/>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中国建设银行"乾元—惠众"2020年第34期人民币理财产品(ZH070420006133D56)</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876"/>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中国建设银行"乾元—开鑫享"2020年第113期(高净客户)人民币理财产品(ZH070420006107D63)</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876"/>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中国建设银行"乾元—薪享通代工专享"2020年第15期人民币理财产品(ZH070420006140D71)</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邮银财富·债券2020年第</w:t>
            </w:r>
            <w:r w:rsidRPr="00915C0D">
              <w:rPr>
                <w:rFonts w:ascii="宋体" w:eastAsia="宋体" w:hAnsi="宋体" w:cs="宋体" w:hint="eastAsia"/>
                <w:kern w:val="0"/>
                <w:sz w:val="18"/>
                <w:szCs w:val="18"/>
              </w:rPr>
              <w:lastRenderedPageBreak/>
              <w:t>91期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中国邮政</w:t>
            </w:r>
            <w:r w:rsidRPr="00915C0D">
              <w:rPr>
                <w:rFonts w:ascii="宋体" w:eastAsia="宋体" w:hAnsi="宋体" w:cs="宋体" w:hint="eastAsia"/>
                <w:kern w:val="0"/>
                <w:sz w:val="18"/>
                <w:szCs w:val="18"/>
              </w:rPr>
              <w:lastRenderedPageBreak/>
              <w:t>储蓄银行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债券和货</w:t>
            </w:r>
            <w:r w:rsidRPr="00915C0D">
              <w:rPr>
                <w:rFonts w:ascii="宋体" w:eastAsia="宋体" w:hAnsi="宋体" w:cs="宋体" w:hint="eastAsia"/>
                <w:kern w:val="0"/>
                <w:sz w:val="18"/>
                <w:szCs w:val="18"/>
              </w:rPr>
              <w:lastRenderedPageBreak/>
              <w:t>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178天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w:t>
            </w:r>
            <w:r w:rsidRPr="00915C0D">
              <w:rPr>
                <w:rFonts w:ascii="宋体" w:eastAsia="宋体" w:hAnsi="宋体" w:cs="宋体" w:hint="eastAsia"/>
                <w:kern w:val="0"/>
                <w:sz w:val="18"/>
                <w:szCs w:val="18"/>
              </w:rPr>
              <w:lastRenderedPageBreak/>
              <w:t>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中银平稳理财计划-智荟系列201940期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中银平稳理财计划-智荟系列201945期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中银基智通理财计划-流动性增强系列2020年A20517期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交银添利6个月</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交通银行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"金凤凰理财"稳健富荣154天(个人)新客户专享人民币理财产品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北京农村商业银行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154天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420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"金凤凰理财"稳健富荣126天(个人)互联网专属人民币理财产品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北京农村商业银行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421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财汇盈·升金第55期非保本浮动收益型理财产品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南充农村商业银行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161天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422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幸福理财优享系列2020年25期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枣庄银行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3.10%-3.50%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保证收益型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423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丰收本嘉利系列人民币理财产品(第202001期)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浙江三门农村商业银行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424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富民系列第00249期人民币理财产品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浙江温州鹿城农村商业银行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131天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3.40%-3.50%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425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禧瑞六月型开放式人民币理财产品20044期全行发售版</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浙江绍兴瑞丰农村商业银行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426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"丰收本嘉利"2020年第18期人民币理财产品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浙江金华成泰农村商业银行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427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旺息宝1号20076期封闭式人民币理财产品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金华银行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428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2020年"源宝盈·宁溢宝(qnyb2006005)"第四十期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青海西宁农村商业银行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876"/>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429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陕西省分行"乾元—丝路"2020年第113期人民币理财产品(SN070420006184D03)</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167天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3.48%</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876"/>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430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中国建设银行"乾元—网银专享"2020年第24期人民币理财产品(ZH070420006112D68)</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3.47%</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876"/>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431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中国建设银行"乾元—优享型"2020年第77期人民币理财产品(ZH070420006096D60)</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3.47%</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876"/>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432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陕西省分行"乾元—丝路"2020年第111期人民币理财产品(SN070420006184D01)</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876"/>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433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中国建设银行"乾元—福农通县域专享"2020年第13期人民币理财产品(ZH070420006126D73)</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434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中银平稳理财计划-智荟系列208679期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435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中银平稳理财计划-智荟系列208680期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436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中银基智通理财计划-流动性增强系列2020年A20520期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437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乌银稳盈2020年第25期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乌海银行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3.30%-3.45%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438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乐赢系列第六个月期保本人民币理财产品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包头农村商业银行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439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"金凤凰理财"稳健富荣126天(个人)人民币理财产品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北京农村商业银行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440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"金凤凰理财"稳健富荣182天(个人)人民币理财产品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北京农村商业银行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441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金鹤.如意宝2020A00019期人民币理财产品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江苏射阳农村商业银行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3.40%-3.45%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442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金凤凰理财370期人民币理财产品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江苏泰州农村商业银行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443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"江海聚宝-双季盈"系列人民币理财第126期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江苏海门农村商业银行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132天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3.40%-3.45%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444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"喜扬扬"2020年第22期B款保本浮动收益型人民币理财产品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芜湖扬子农村商业银行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161天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445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"金钥匙·安心得利·181天"人民币理财产品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中国农业银行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876"/>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446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上海市分行"乾元—手机专享"2020年第191期人民币理财产品(SH072020191191D01)</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447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中银基智通理财计划-流动性增强系列2020年A20516期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448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喜利宝2020年第33期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山西尧都农村商业银行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449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金苹果C款195期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新疆阿克苏农村商业银行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450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"工银财富"专属人民币理财产品GDXT4928(仅粤)</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中国工商银行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119天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3.35%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451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工银财富专属人民币理财产品GZ20141A</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中国工商银行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3.35%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452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"珠联璧合-季季稳鑫1号"保本人民币理财产品第272投资周期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南京银行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3.35%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保证收益型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453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"盛通理财"稳步钱进计划1261号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广东南海农村商业银行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3.35%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454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宝溢融D6个人26</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3.35%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455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"喜扬扬"2020年第22期A款保本浮动收益型人民币理财产品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芜湖扬子农村商业银行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3.35%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456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2020年兰州银行百合理</w:t>
            </w:r>
            <w:r w:rsidRPr="00915C0D">
              <w:rPr>
                <w:rFonts w:ascii="宋体" w:eastAsia="宋体" w:hAnsi="宋体" w:cs="宋体" w:hint="eastAsia"/>
                <w:kern w:val="0"/>
                <w:sz w:val="18"/>
                <w:szCs w:val="18"/>
              </w:rPr>
              <w:lastRenderedPageBreak/>
              <w:t>财家计划系列0043号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兰州银行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w:t>
            </w:r>
            <w:r w:rsidRPr="00915C0D">
              <w:rPr>
                <w:rFonts w:ascii="宋体" w:eastAsia="宋体" w:hAnsi="宋体" w:cs="宋体" w:hint="eastAsia"/>
                <w:kern w:val="0"/>
                <w:sz w:val="18"/>
                <w:szCs w:val="18"/>
              </w:rPr>
              <w:lastRenderedPageBreak/>
              <w:t>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96天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3.30%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w:t>
            </w:r>
            <w:r w:rsidRPr="00915C0D">
              <w:rPr>
                <w:rFonts w:ascii="宋体" w:eastAsia="宋体" w:hAnsi="宋体" w:cs="宋体" w:hint="eastAsia"/>
                <w:kern w:val="0"/>
                <w:sz w:val="18"/>
                <w:szCs w:val="18"/>
              </w:rPr>
              <w:lastRenderedPageBreak/>
              <w:t>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457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理享人生-稳富2020年06004期人民币理财产品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哈尔滨农村商业银行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3.30%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保证收益型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458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金昌盛第177期A款</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新疆昌吉农村商业银行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3.30%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459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百福理财禧临门系列CG31020200623038</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景德镇农村商业银行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158天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3.30%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460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紫金财富安鑫盈200041期人民币理财产品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江苏紫金农村商业银行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3.30%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461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"点滴成金"系列理财产品(W20200M623期)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上海银行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3.16%-3.26%</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保证收益型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462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"养老无忧"系列理财产品(W202074M925期)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上海银行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154天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3.21%-3.26%</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保证收益型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463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益友融通-2020年个人本益024号理财产品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河北银行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3.20%-3.25%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保证收益型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464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佳赢系列204072号人民币理财产品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蒙商银行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3.25%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465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邢台银行2020年祥牛稳赢理财048号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邢台银行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3.15%-3.25%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466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"养老无忧"系列理财产品(W202074M425期)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上海银行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119天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3.16%-3.21%</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保证收益型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467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鹰城财富2020年第44期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平顶山银行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3.20%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468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睿银稳健保本型开放式理财产品-6M</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晋城银行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3.20%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469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百福理财禧临门系列CG31020200619037</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景德镇农村商业银行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3.20%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470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福禄寿禧2020028期人民币理财产品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江苏新沂农村商业银行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3.20%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保证收益型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471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真定安赢2020048期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河北正定农村商业银行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3.10%-3.20%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472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"财赋·安吉"2020年第18</w:t>
            </w:r>
            <w:r w:rsidRPr="00915C0D">
              <w:rPr>
                <w:rFonts w:ascii="宋体" w:eastAsia="宋体" w:hAnsi="宋体" w:cs="宋体" w:hint="eastAsia"/>
                <w:kern w:val="0"/>
                <w:sz w:val="18"/>
                <w:szCs w:val="18"/>
              </w:rPr>
              <w:lastRenderedPageBreak/>
              <w:t>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浙江安吉</w:t>
            </w:r>
            <w:r w:rsidRPr="00915C0D">
              <w:rPr>
                <w:rFonts w:ascii="宋体" w:eastAsia="宋体" w:hAnsi="宋体" w:cs="宋体" w:hint="eastAsia"/>
                <w:kern w:val="0"/>
                <w:sz w:val="18"/>
                <w:szCs w:val="18"/>
              </w:rPr>
              <w:lastRenderedPageBreak/>
              <w:t>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债券和货</w:t>
            </w:r>
            <w:r w:rsidRPr="00915C0D">
              <w:rPr>
                <w:rFonts w:ascii="宋体" w:eastAsia="宋体" w:hAnsi="宋体" w:cs="宋体" w:hint="eastAsia"/>
                <w:kern w:val="0"/>
                <w:sz w:val="18"/>
                <w:szCs w:val="18"/>
              </w:rPr>
              <w:lastRenderedPageBreak/>
              <w:t>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118天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3.18%</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w:t>
            </w:r>
            <w:r w:rsidRPr="00915C0D">
              <w:rPr>
                <w:rFonts w:ascii="宋体" w:eastAsia="宋体" w:hAnsi="宋体" w:cs="宋体" w:hint="eastAsia"/>
                <w:kern w:val="0"/>
                <w:sz w:val="18"/>
                <w:szCs w:val="18"/>
              </w:rPr>
              <w:lastRenderedPageBreak/>
              <w:t>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473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丰收本嘉利2020年第5期理财产品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浙江武义农村商业银行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3.15%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474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丰收·得利2020年第19期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浙江温州龙湾农村商业银行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3.15%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475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金梧桐鼎诚1180号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郑州银行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2.60%-3.15%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476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红塔财富梦想1号2020年第23期D款人民币理财产品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云南红塔银行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3.10%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477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"金色攀枝花"系列"双月喜"B款第43期人民币理财产品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攀枝花市商业银行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3.10%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478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"乐惠"2020年第98期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杭州联合农村商业银行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3.05%-3.10%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479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鼎盛财富2020年第183期人民币理财产品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480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星旅财富"鑫盛理财"个人理财产品2020年第49期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焦作中旅银行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119天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3.00%-3.05%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保证收益型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481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2020年金狮理财福禄系列第110期理财计划</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佛山农村商业银行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150天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482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运通财富通家乐345号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山西运城农村商业银行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483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运通财富运e盈31号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山西运城农村商业银行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484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金信富.金沙</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攀枝花农村商业银行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485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金燕财富201074期理财产品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郑州市市郊农村信用合作联社</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486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江渝财富"天添金"开放式168天B款人民币理财产品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重庆农村商业银行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168天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487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鑫湖系列第212期96天</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江苏建湖农村商业银行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2.95%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488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金瑞六号开放式人民币理财产品20044期全行发售版</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浙江绍兴瑞丰农村商业银行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2.85%-2.95%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489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"金兰花-尊享稳盈"2020年第37期133天人民币理财产品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绍兴银行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133天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2.95%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490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"本利盈"组合投资类理财产品170781</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徽商银行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2.80%-2.90%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491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金陶2023期182天理财</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江苏宜兴农村商业银行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2.85%-2.90%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492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"如意宝"YB200106期人民币理财产品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浙江稠州商业银行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2.70%-2.90%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493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江渝财富"天添金"开放式112天B款人民币理财产品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重庆农村商业银行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494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鑫海港276期人民币理财产品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江苏滨海农村商业银行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2.50%-2.80%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495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中国工商银行保本型个人182天稳利人民币理财产品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中国工商银行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2.60%-2.75%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496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"搏弈BYAQKF"（个人客户）理财产品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2.75%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497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"搏弈BYAQKF"（个人客户）理财产品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498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运通财富财聚盈345号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山西运城农村商业银行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499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快乐金2号913期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珠海华润银行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119天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2.60%-2.65%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金谷丰盈98天</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内蒙古呼和浩特金谷农村商业银行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"本利丰·181天"人民币</w:t>
            </w:r>
            <w:r w:rsidRPr="00915C0D">
              <w:rPr>
                <w:rFonts w:ascii="宋体" w:eastAsia="宋体" w:hAnsi="宋体" w:cs="宋体" w:hint="eastAsia"/>
                <w:kern w:val="0"/>
                <w:sz w:val="18"/>
                <w:szCs w:val="18"/>
              </w:rPr>
              <w:lastRenderedPageBreak/>
              <w:t>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中国农业</w:t>
            </w:r>
            <w:r w:rsidRPr="00915C0D">
              <w:rPr>
                <w:rFonts w:ascii="宋体" w:eastAsia="宋体" w:hAnsi="宋体" w:cs="宋体" w:hint="eastAsia"/>
                <w:kern w:val="0"/>
                <w:sz w:val="18"/>
                <w:szCs w:val="18"/>
              </w:rPr>
              <w:lastRenderedPageBreak/>
              <w:t>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组合投资</w:t>
            </w:r>
            <w:r w:rsidRPr="00915C0D">
              <w:rPr>
                <w:rFonts w:ascii="宋体" w:eastAsia="宋体" w:hAnsi="宋体" w:cs="宋体" w:hint="eastAsia"/>
                <w:kern w:val="0"/>
                <w:sz w:val="18"/>
                <w:szCs w:val="18"/>
              </w:rPr>
              <w:lastRenderedPageBreak/>
              <w:t>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181天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2.40%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保证收</w:t>
            </w:r>
            <w:r w:rsidRPr="00915C0D">
              <w:rPr>
                <w:rFonts w:ascii="宋体" w:eastAsia="宋体" w:hAnsi="宋体" w:cs="宋体" w:hint="eastAsia"/>
                <w:kern w:val="0"/>
                <w:sz w:val="18"/>
                <w:szCs w:val="18"/>
              </w:rPr>
              <w:lastRenderedPageBreak/>
              <w:t>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太阳稳富2164号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2.30%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"金鑫"系列理财产品(WU20200M523期)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上海银行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154天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2.15%-2.23%</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保证收益型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USD</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2020聚富计划124期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天津银行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2.20%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随新益系列定期开放型10号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新韩银行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2.20%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2020聚富计划123期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天津银行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119天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"安享回报"套利98天美元理财产品USD98</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中国工商银行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8000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USD</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中银汇增-A计划(美元)2020年第113期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0.80%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USD</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中银汇增-B计划(美元)2020年第22期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0.80%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USD</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510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中银汇增-A计划(澳元)2020年第47期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0.55%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AUD</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511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"安享回报"套利98天欧元理财产品EUR98</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中国工商银行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0.40%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EUR</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512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中银汇增-A计划(英镑)2020年第47期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0.40%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1500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GBP</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513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福通T20050期人民币理财产品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上海农村商业银行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514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中国建设银行"乾元"非保本标准资产组合型理财产品2020年第201款</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515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中国建设银行"乾元"非保本标准资产组合型理财产品2020年第205款</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516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中国建设银行"乾元"非保本标准资产组合型理财产</w:t>
            </w:r>
            <w:r w:rsidRPr="00915C0D">
              <w:rPr>
                <w:rFonts w:ascii="宋体" w:eastAsia="宋体" w:hAnsi="宋体" w:cs="宋体" w:hint="eastAsia"/>
                <w:kern w:val="0"/>
                <w:sz w:val="18"/>
                <w:szCs w:val="18"/>
              </w:rPr>
              <w:lastRenderedPageBreak/>
              <w:t>品2020年第206款</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154天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w:t>
            </w:r>
            <w:r w:rsidRPr="00915C0D">
              <w:rPr>
                <w:rFonts w:ascii="宋体" w:eastAsia="宋体" w:hAnsi="宋体" w:cs="宋体" w:hint="eastAsia"/>
                <w:kern w:val="0"/>
                <w:sz w:val="18"/>
                <w:szCs w:val="18"/>
              </w:rPr>
              <w:lastRenderedPageBreak/>
              <w:t>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517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北京"乾元－升益鑫"2020年第079期标准资产组合型理财产品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518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苏州分行"乾元―鑫溢江南"非保本型人民币2020年第240期理财产品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519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苏州分行"乾元―鑫溢江南"非保本型人民币2020年第241期理财产品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520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辽宁省分行"乾元-天长利久"2020年193期理财产品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521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陕西省分行"乾元―丝路"2020年第119期人民币理财产品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522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上海市分行"乾元―智盈"2020年第133期(高净客户)人民币理财产品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523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上海市分行"乾元―智盈"2020年第151期(高净客户)人民币理财产品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524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上海市分行"乾元―智盈"2020年第152期(高净客户)人民币理财产品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525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深圳市分行"乾元-顺鑫"2020年第78期理财产品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526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福建省分行"乾元-福利"2020年第138期理财产品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527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福建省分行"乾元-福利"2020年第139期理财产品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528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福建省分行"乾元-福利"2020年第140期理财产品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529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浙江省分行"乾元―久盈"2020年第108期人民币理财产品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530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中国建设银行"乾元"非保本标准资产组合型理财产品2020年第207款</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531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中国建设银行"乾元"非保本标准资产组合型理财产品2020年第211款</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532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中国建设银行"乾元"非保本标准资产组合型理财产品2020年第212款</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533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中国建设银行"乾元"非保本标准资产组合型理财产品2020年第213款</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534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北京"乾元－升益鑫"2020年第080期标准资产组合型理财产品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535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非凡资产管理翠竹26W理财产品周五尊享04款</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536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非凡资产管理翠竹26W理财产品周五高端04款</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中国民生银行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537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(晋级客户专属)中银平稳理财计划-智荟系列209094期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538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(特邀客户)中银平稳理财计划-智荟系列209098期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132天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539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(特邀客户)中银平稳理财计划-智荟系列209099期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129天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540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中银平稳理财计划-智荟系列208657期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541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中银平稳理财计划-智荟系列208658期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542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中银平稳理财计划-智荟系列209108期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179天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543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中银平稳理财计划-智荟系列209109期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179天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544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中银平稳理财计划-智荟系列201960期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545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中银平稳理财计划-智荟系列209101期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169天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w:t>
            </w:r>
            <w:r w:rsidRPr="00915C0D">
              <w:rPr>
                <w:rFonts w:ascii="宋体" w:eastAsia="宋体" w:hAnsi="宋体" w:cs="宋体" w:hint="eastAsia"/>
                <w:kern w:val="0"/>
                <w:sz w:val="18"/>
                <w:szCs w:val="18"/>
              </w:rPr>
              <w:lastRenderedPageBreak/>
              <w:t>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546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(财富级客户专属)中银平稳理财计划-智荟系列202006期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547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(理财级客户专属)中银平稳理财计划-智荟系列202003期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139天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548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(手机银行理财季)中银平稳理财计划-智荟系列201988期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133天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549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(手机银行理财季)中银平稳理财计划-智荟系列201989期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134天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550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(私行级客户专属)中银平稳理财计划-智荟系列202009期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551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中银平稳理财计划-智荟系列201950期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552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中银平稳理财计划-智荟系列201951期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553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中银平稳理财计划-智荟系列201955期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554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中银平稳理财计划-智荟系列201956期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555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中银平稳理财计划-智荟系列201965期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556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中银平稳理财计划-智荟系列201966期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557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中银平稳理财计划-智荟系列201970期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558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中银平稳理财计划-智荟系列201971期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559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中银平稳理财计划-智荟系列208681期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560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中银平稳理财计划-智荟系列208682期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561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中银平稳理财计划-智荟系列208689期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562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中银平稳理财计划-智荟系列208690期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563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中银基智通理财计划-流动性增强系列2020年A20518期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564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中银基智通理财计划-流动性增强系列2020年A20519期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565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中银平稳理财计划-智荟系列208700期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566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中银平稳理财计划-智荟系列208731期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567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中银平稳理财计划-智荟系列208733期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568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中银平稳理财计划-智荟系列208734期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569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中银平稳理财计划-智荟系列208737期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570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中银平稳理财计划-智荟系列209114期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136天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571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中银平稳理财计划-智荟系列209102期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163天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572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中银平稳理财计划-智荟系列209112期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165天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573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中银平稳理财计划-智荟系列209115期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574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聚多宝·宝盈系列人民币理财计划第20046期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中山农村商业银行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w:t>
            </w:r>
            <w:r w:rsidRPr="00915C0D">
              <w:rPr>
                <w:rFonts w:ascii="宋体" w:eastAsia="宋体" w:hAnsi="宋体" w:cs="宋体" w:hint="eastAsia"/>
                <w:kern w:val="0"/>
                <w:sz w:val="18"/>
                <w:szCs w:val="18"/>
              </w:rPr>
              <w:lastRenderedPageBreak/>
              <w:t>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575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金雪莲系列产品2020年第81期新客户专享版</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乌鲁木齐银行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576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金雪莲系列产品2020年第90期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乌鲁木齐银行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577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金雪莲系列产品2020年第91期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乌鲁木齐银行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134天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578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交银添利系列京品新资金1号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交通银行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579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2020年金狮理财福禄系列第115期理财计划</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佛山农村商业银行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580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2020年金狮理财福禄系列第116期理财计划</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佛山农村商业银行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581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2020年金狮理财福禄系列第117期理财计划</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佛山农村商业银行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131天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582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"万利宝"2020年第1期非保本浮动收益封闭式人民币理财产品37004</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兴业银行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583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金牛双满盈2020年创赢6期G款人民币理财产品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内蒙古伊金霍洛农村商业银行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584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金牛双满盈2020年创赢6期H款人民币理财产品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内蒙古伊金霍洛农村商业银行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585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金牛双满盈2020年创赢父亲节人民币理财产品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内蒙古伊金霍洛农村商业银行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586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蒙银财慧系列20072期C款</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内蒙古银行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587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蒙银财慧系列20073期C款</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内蒙古银行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133天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588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"心喜"系列2020年第25期人民币4个月银行间保证收益理财产品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北京银行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保证收益型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589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华夏盈增盈611号A款</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华夏银行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119天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590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华夏盈增盈612号A款</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华夏银行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119天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591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2020年益信理财计划ZX2579</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南洋商业银行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154天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592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2020年益信理财计划ZX2580</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南洋商业银行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119天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593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"益享I号"理财计划Z20318</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南洋商业银行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594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吉利财富安稳系列2020年第51期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吉林银行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595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吉利财富安稳系列2020年第50期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吉林银行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109天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596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吉利财富安稳系列2020年第49期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吉林银行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597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绥鑫宝.创赢第19期非保本浮动收益型人民币理财产品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四川营山农村商业银行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109天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598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状元红正盈第93期非保本型理财产品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四川阆中农村商业银行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599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"钻得力"-盈利1号2020年第38期人民币理财产品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大庆农村商业银行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600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明珠理财月月赢系列2020年第270期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大连银行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99天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601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明珠理财月月赢系列2020年第272期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大连银行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602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明珠理财月月赢系列2020年第274期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大连银行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w:t>
            </w:r>
            <w:r w:rsidRPr="00915C0D">
              <w:rPr>
                <w:rFonts w:ascii="宋体" w:eastAsia="宋体" w:hAnsi="宋体" w:cs="宋体" w:hint="eastAsia"/>
                <w:kern w:val="0"/>
                <w:sz w:val="18"/>
                <w:szCs w:val="18"/>
              </w:rPr>
              <w:lastRenderedPageBreak/>
              <w:t>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603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明珠理财月月赢系列2020年第275期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大连银行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160天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604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信安宝2020年46期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太原市城区农村信用合作联社</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157天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605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信盈宝2020年61期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太原市城区农村信用合作联社</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606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"和美"保本型人民币理财产品(第2009期)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宁波慈溪农村商业银行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607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"通银丰利"系列薪利盈理财2号第1017期个人理财计划</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宁波通商银行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608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富民金合欢20030期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山东威海农村商业银行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609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喜利宝2020年第34期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山西尧都农村商业银行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168天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610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隆利丰第758期人民币理财产品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山西河津农村商业银行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611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贝贝多系列厚泽173号人民币理财产品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山西清徐农村商业银行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612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喜多多系列盈润90号人民币理财产品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山西清徐农村商业银行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613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稷丰系列"丰利盈83号"人民币理财产品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山西稷山农村商业银行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614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稷丰系列"丰利宝106号"人民币理财产品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山西稷山农村商业银行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615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长青·招财宝系列第199期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山西长子农村商业银行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616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2020年"金成鑫"聚能盈26号人民币理财产品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平定县农村信用合</w:t>
            </w:r>
            <w:r w:rsidRPr="00915C0D">
              <w:rPr>
                <w:rFonts w:ascii="宋体" w:eastAsia="宋体" w:hAnsi="宋体" w:cs="宋体" w:hint="eastAsia"/>
                <w:kern w:val="0"/>
                <w:sz w:val="18"/>
                <w:szCs w:val="18"/>
              </w:rPr>
              <w:lastRenderedPageBreak/>
              <w:t>作联社</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w:t>
            </w:r>
            <w:r w:rsidRPr="00915C0D">
              <w:rPr>
                <w:rFonts w:ascii="宋体" w:eastAsia="宋体" w:hAnsi="宋体" w:cs="宋体" w:hint="eastAsia"/>
                <w:kern w:val="0"/>
                <w:sz w:val="18"/>
                <w:szCs w:val="18"/>
              </w:rPr>
              <w:lastRenderedPageBreak/>
              <w:t>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617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2020年"金成鑫"聚能盈25号人民币理财产品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平定县农村信用合作联社</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153天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618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金摇篮汇盈系列2020年第56期理财产品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广东四会农村商业银行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619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薪满益足"鑫单宝"2020年第二期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广发银行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620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"薪满益足"2020年众享版第一期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广发银行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621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太阳同盈183号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622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太阳稳富-苏盈系列180号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623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太阳稳富-苏盈系列183号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624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太阳稳富-苏盈系列184号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162天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625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太阳同盈201号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626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太阳稳富2193号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169天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627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太阳稳富2194号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167天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628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太阳同盈203号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155天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629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梨花瑞盈2020年第12期C款人民币理财产品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库尔勒银行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161天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保证收益型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630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"金莲花"共享2020年9200101091号理财</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徐州淮海农村商业银行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保证收益型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631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"百福理财禧临门238号"人民币理财产品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新余农村商业银行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w:t>
            </w:r>
            <w:r w:rsidRPr="00915C0D">
              <w:rPr>
                <w:rFonts w:ascii="宋体" w:eastAsia="宋体" w:hAnsi="宋体" w:cs="宋体" w:hint="eastAsia"/>
                <w:kern w:val="0"/>
                <w:sz w:val="18"/>
                <w:szCs w:val="18"/>
              </w:rPr>
              <w:lastRenderedPageBreak/>
              <w:t>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632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金天山597号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新疆天山农村商业银行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633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"鑫鑫.赢"第939期理财产品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朝阳银行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634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汇财之舟理财968号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江苏扬州农村商业银行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635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富江南之鸿富添盈A计划H2001期4-09</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江苏江南农村商业银行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636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龙川理财2024期A款</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江苏江都农村商业银行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637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润盈理财安添盈2016期4</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江苏镇江农村商业银行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638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金葵树同赢191213期理财产品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江门农村商业银行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639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金葵树同赢191216期理财产品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江门农村商业银行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160天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640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"丰收聚银"2020年第13期人民币理财产品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浙江兰溪农村商业银行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157天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641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"丰收信福"2020年第14期人民币理财产品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浙江兰溪农村商业银行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642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"丰收·吉祥"丰收吉祥2020年第9期人民币理财产品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浙江平阳农村商业银行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643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"天姥创富"2020年第68期人民币理财产品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浙江新昌农村商业银行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644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丰收丰叶A2020年第64期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浙江杭州余杭农村商业银行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645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"丰收.吉祥"2020年第47期人民币理财产品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浙江永康农村商业银行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646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"丰收.吉祥"2020年第48期人民币理财产品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浙江永康农村商业银行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647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丰收.聚金1070号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浙江温州瓯海农村商业银行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648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丰收.聚金1071号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浙江温州瓯海农村商业银行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649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丰收.聚金1072号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浙江温州瓯海农村商业银行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650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丰收.聚金1073号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浙江温州瓯海农村商业银行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160天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651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丰收.聚金1074号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浙江温州瓯海农村商业银行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652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丰收.聚金1075号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浙江温州瓯海农村商业银行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653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龙湾农商银行丰收·信福2020年第15期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浙江温州龙湾农村商业银行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654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"丰收财富"2020年第030期人民币理财产品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浙江瑞安农村商业银行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150天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655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"财丰理财"CF200180期人民币理财产品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浙江稠州商业银行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656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"财丰理财"CF200192期人民币理财产品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浙江稠州商业银行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657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"丰收·信福"2020年第4期人民币理财产品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浙江缙云农村商业银行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658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"海洋183号"人民币理财产品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浙江舟山定海海洋农村商业银行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659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"萧银理财增盈"2020年第264期人民币理财产品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浙江萧山农村商业银行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129天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660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"萧银理财增盈"2020年</w:t>
            </w:r>
            <w:r w:rsidRPr="00915C0D">
              <w:rPr>
                <w:rFonts w:ascii="宋体" w:eastAsia="宋体" w:hAnsi="宋体" w:cs="宋体" w:hint="eastAsia"/>
                <w:kern w:val="0"/>
                <w:sz w:val="18"/>
                <w:szCs w:val="18"/>
              </w:rPr>
              <w:lastRenderedPageBreak/>
              <w:t>第265期人民币理财产品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浙江萧山</w:t>
            </w:r>
            <w:r w:rsidRPr="00915C0D">
              <w:rPr>
                <w:rFonts w:ascii="宋体" w:eastAsia="宋体" w:hAnsi="宋体" w:cs="宋体" w:hint="eastAsia"/>
                <w:kern w:val="0"/>
                <w:sz w:val="18"/>
                <w:szCs w:val="18"/>
              </w:rPr>
              <w:lastRenderedPageBreak/>
              <w:t>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债券和货</w:t>
            </w:r>
            <w:r w:rsidRPr="00915C0D">
              <w:rPr>
                <w:rFonts w:ascii="宋体" w:eastAsia="宋体" w:hAnsi="宋体" w:cs="宋体" w:hint="eastAsia"/>
                <w:kern w:val="0"/>
                <w:sz w:val="18"/>
                <w:szCs w:val="18"/>
              </w:rPr>
              <w:lastRenderedPageBreak/>
              <w:t>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95天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w:t>
            </w:r>
            <w:r w:rsidRPr="00915C0D">
              <w:rPr>
                <w:rFonts w:ascii="宋体" w:eastAsia="宋体" w:hAnsi="宋体" w:cs="宋体" w:hint="eastAsia"/>
                <w:kern w:val="0"/>
                <w:sz w:val="18"/>
                <w:szCs w:val="18"/>
              </w:rPr>
              <w:lastRenderedPageBreak/>
              <w:t>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661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"萧银理财增盈"2020年第271期人民币理财产品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浙江萧山农村商业银行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662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"萧银理财增盈"2020年第272期人民币理财产品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浙江萧山农村商业银行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663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"萧银理财增盈"2020年第273期人民币理财产品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浙江萧山农村商业银行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664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丰收本嘉利2020年第17期人民币理财产品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浙江青田农村商业银行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665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"椰风海韵"系列-海惠公募2020006号理财产品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海口农村商业银行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666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"椰风海韵"系列-海惠公募2020005号理财产品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海口农村商业银行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667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"通银"系列"稳盈"非保本浮动收益型人民币理财产品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淮南通商农村商业银行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668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2020年渤盛14号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渤海银行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669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"金鹿理财-季季红"20049期银行理财计划</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温州银行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670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"金鹿理财-乐得富"20135期银行理财计划</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温州银行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671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"金鹿理财-乐得富"20136期银行理财计划</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温州银行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149天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672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紫气东来人民币理财计划稳健1294期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湖北银行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673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紫气东来人民币理财计划尊享448期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湖北银行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168天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674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紫气东来人民币理财计划星座868期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湖北银行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675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紫气东来人民币理财计划星座867期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湖北银行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676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富民理财财易通系列第147期人民币理财产品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聊城农村商业银行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677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富民理财金百合系列第366期人民币理财产品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聊城农村商业银行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678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佳赢205073</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蒙商银行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155天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679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优逸荟金205079</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蒙商银行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152天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680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优逸荟金206080</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蒙商银行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681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黔农·金百合·茅台农商·金穗增利系列第76期个人理财产品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贵州仁怀茅台农村商业银行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保证收益型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682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金梧桐鼎诚1182号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郑州银行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683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金梧桐鼎诚1183号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郑州银行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684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金梧桐鼎诚1184号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郑州银行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685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金梧桐聚赢60号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郑州银行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168天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686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"颍利万家"系列非保本浮动收益型人民币理财产品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阜阳颍淮农村商业银行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687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2020理财薪安利得34期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鞍山银行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688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"同鑫益"2020年第23期A款人民币理财产品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黑河农村商业银行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689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"同鑫益"2020年第23期B款人民币理财产品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黑河农村商业银行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w:t>
            </w:r>
            <w:r w:rsidRPr="00915C0D">
              <w:rPr>
                <w:rFonts w:ascii="宋体" w:eastAsia="宋体" w:hAnsi="宋体" w:cs="宋体" w:hint="eastAsia"/>
                <w:kern w:val="0"/>
                <w:sz w:val="18"/>
                <w:szCs w:val="18"/>
              </w:rPr>
              <w:lastRenderedPageBreak/>
              <w:t>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690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畅享泉家556号(代发客户专享)</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齐鲁银行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bl>
    <w:p w:rsidR="005531A0" w:rsidRDefault="00BC562C">
      <w:pPr>
        <w:pBdr>
          <w:top w:val="single" w:sz="4" w:space="1" w:color="auto"/>
        </w:pBdr>
        <w:spacing w:afterLines="100" w:after="312"/>
        <w:rPr>
          <w:rFonts w:ascii="黑体" w:eastAsia="黑体" w:hAnsi="Calibri" w:cs="Tahoma"/>
          <w:szCs w:val="21"/>
        </w:rPr>
      </w:pPr>
      <w:r>
        <w:rPr>
          <w:rFonts w:ascii="黑体" w:eastAsia="黑体" w:hAnsi="Calibri" w:cs="Tahoma" w:hint="eastAsia"/>
          <w:szCs w:val="21"/>
        </w:rPr>
        <w:t>资料来源：普益标准</w:t>
      </w:r>
    </w:p>
    <w:p w:rsidR="005531A0" w:rsidRDefault="005531A0">
      <w:pPr>
        <w:pBdr>
          <w:top w:val="single" w:sz="4" w:space="1" w:color="auto"/>
        </w:pBdr>
        <w:spacing w:afterLines="100" w:after="312"/>
        <w:rPr>
          <w:rFonts w:ascii="黑体" w:eastAsia="黑体" w:hAnsi="Calibri" w:cs="Tahoma"/>
          <w:szCs w:val="21"/>
        </w:rPr>
      </w:pPr>
    </w:p>
    <w:p w:rsidR="005531A0" w:rsidRDefault="00BC562C">
      <w:pPr>
        <w:pStyle w:val="1"/>
        <w:numPr>
          <w:ilvl w:val="0"/>
          <w:numId w:val="1"/>
        </w:numPr>
        <w:spacing w:before="156"/>
      </w:pPr>
      <w:r>
        <w:rPr>
          <w:rFonts w:hint="eastAsia"/>
        </w:rPr>
        <w:t>6-12</w:t>
      </w:r>
      <w:r>
        <w:rPr>
          <w:rFonts w:hint="eastAsia"/>
        </w:rPr>
        <w:t>个月投资期限</w:t>
      </w:r>
    </w:p>
    <w:p w:rsidR="005531A0" w:rsidRDefault="00BC562C">
      <w:pPr>
        <w:pStyle w:val="a3"/>
        <w:keepNext/>
        <w:keepLines/>
        <w:pBdr>
          <w:bottom w:val="single" w:sz="4" w:space="1" w:color="auto"/>
        </w:pBdr>
        <w:spacing w:beforeLines="100" w:before="312"/>
        <w:rPr>
          <w:rFonts w:ascii="Calibri" w:hAnsi="Calibri"/>
          <w:b/>
          <w:sz w:val="21"/>
          <w:szCs w:val="21"/>
        </w:rPr>
      </w:pPr>
      <w:r>
        <w:rPr>
          <w:rFonts w:ascii="Calibri" w:hAnsi="Calibri" w:hint="eastAsia"/>
          <w:b/>
          <w:sz w:val="21"/>
          <w:szCs w:val="21"/>
        </w:rPr>
        <w:t>图表</w:t>
      </w:r>
      <w:r>
        <w:rPr>
          <w:rFonts w:ascii="Calibri" w:hAnsi="Calibri" w:hint="eastAsia"/>
          <w:b/>
          <w:sz w:val="21"/>
          <w:szCs w:val="21"/>
        </w:rPr>
        <w:t>4</w:t>
      </w:r>
      <w:r>
        <w:rPr>
          <w:rFonts w:ascii="Calibri" w:hAnsi="Calibri" w:hint="eastAsia"/>
          <w:b/>
          <w:sz w:val="21"/>
          <w:szCs w:val="21"/>
        </w:rPr>
        <w:t>：</w:t>
      </w:r>
      <w:r>
        <w:rPr>
          <w:rFonts w:ascii="Calibri" w:hAnsi="Calibri" w:hint="eastAsia"/>
          <w:b/>
          <w:sz w:val="21"/>
          <w:szCs w:val="21"/>
        </w:rPr>
        <w:t>6-12</w:t>
      </w:r>
      <w:r>
        <w:rPr>
          <w:rFonts w:ascii="Calibri" w:hAnsi="Calibri" w:hint="eastAsia"/>
          <w:b/>
          <w:sz w:val="21"/>
          <w:szCs w:val="21"/>
        </w:rPr>
        <w:t>个月理财产品收益排名</w:t>
      </w:r>
    </w:p>
    <w:tbl>
      <w:tblPr>
        <w:tblW w:w="9200" w:type="dxa"/>
        <w:tblInd w:w="118" w:type="dxa"/>
        <w:tblLook w:val="04A0" w:firstRow="1" w:lastRow="0" w:firstColumn="1" w:lastColumn="0" w:noHBand="0" w:noVBand="1"/>
      </w:tblPr>
      <w:tblGrid>
        <w:gridCol w:w="515"/>
        <w:gridCol w:w="2198"/>
        <w:gridCol w:w="1078"/>
        <w:gridCol w:w="1026"/>
        <w:gridCol w:w="742"/>
        <w:gridCol w:w="1206"/>
        <w:gridCol w:w="904"/>
        <w:gridCol w:w="876"/>
        <w:gridCol w:w="655"/>
      </w:tblGrid>
      <w:tr w:rsidR="00915C0D" w:rsidRPr="00915C0D" w:rsidTr="00915C0D">
        <w:trPr>
          <w:trHeight w:val="444"/>
        </w:trPr>
        <w:tc>
          <w:tcPr>
            <w:tcW w:w="520" w:type="dxa"/>
            <w:tcBorders>
              <w:top w:val="single" w:sz="8" w:space="0" w:color="FFFFFF"/>
              <w:left w:val="single" w:sz="8" w:space="0" w:color="FFFFFF"/>
              <w:bottom w:val="single" w:sz="8" w:space="0" w:color="FFFFFF"/>
              <w:right w:val="single" w:sz="8" w:space="0" w:color="FFFFFF"/>
            </w:tcBorders>
            <w:shd w:val="clear" w:color="000000" w:fill="0F243E"/>
            <w:vAlign w:val="center"/>
            <w:hideMark/>
          </w:tcPr>
          <w:p w:rsidR="00915C0D" w:rsidRPr="00915C0D" w:rsidRDefault="00915C0D" w:rsidP="00915C0D">
            <w:pPr>
              <w:widowControl/>
              <w:jc w:val="center"/>
              <w:rPr>
                <w:rFonts w:ascii="宋体" w:eastAsia="宋体" w:hAnsi="宋体" w:cs="宋体"/>
                <w:b/>
                <w:bCs/>
                <w:color w:val="FFFFFF"/>
                <w:kern w:val="0"/>
                <w:sz w:val="18"/>
                <w:szCs w:val="18"/>
              </w:rPr>
            </w:pPr>
            <w:r w:rsidRPr="00915C0D">
              <w:rPr>
                <w:rFonts w:ascii="宋体" w:eastAsia="宋体" w:hAnsi="宋体" w:cs="宋体" w:hint="eastAsia"/>
                <w:b/>
                <w:bCs/>
                <w:color w:val="FFFFFF"/>
                <w:kern w:val="0"/>
                <w:sz w:val="18"/>
                <w:szCs w:val="18"/>
              </w:rPr>
              <w:t>序号</w:t>
            </w:r>
          </w:p>
        </w:tc>
        <w:tc>
          <w:tcPr>
            <w:tcW w:w="2200" w:type="dxa"/>
            <w:tcBorders>
              <w:top w:val="single" w:sz="8" w:space="0" w:color="FFFFFF"/>
              <w:left w:val="nil"/>
              <w:bottom w:val="single" w:sz="8" w:space="0" w:color="FFFFFF"/>
              <w:right w:val="single" w:sz="8" w:space="0" w:color="FFFFFF"/>
            </w:tcBorders>
            <w:shd w:val="clear" w:color="000000" w:fill="0F243E"/>
            <w:vAlign w:val="center"/>
            <w:hideMark/>
          </w:tcPr>
          <w:p w:rsidR="00915C0D" w:rsidRPr="00915C0D" w:rsidRDefault="00915C0D" w:rsidP="00915C0D">
            <w:pPr>
              <w:widowControl/>
              <w:jc w:val="center"/>
              <w:rPr>
                <w:rFonts w:ascii="宋体" w:eastAsia="宋体" w:hAnsi="宋体" w:cs="宋体" w:hint="eastAsia"/>
                <w:b/>
                <w:bCs/>
                <w:color w:val="FFFFFF"/>
                <w:kern w:val="0"/>
                <w:sz w:val="18"/>
                <w:szCs w:val="18"/>
              </w:rPr>
            </w:pPr>
            <w:r w:rsidRPr="00915C0D">
              <w:rPr>
                <w:rFonts w:ascii="宋体" w:eastAsia="宋体" w:hAnsi="宋体" w:cs="宋体" w:hint="eastAsia"/>
                <w:b/>
                <w:bCs/>
                <w:color w:val="FFFFFF"/>
                <w:kern w:val="0"/>
                <w:sz w:val="18"/>
                <w:szCs w:val="18"/>
              </w:rPr>
              <w:t>产品全称</w:t>
            </w:r>
          </w:p>
        </w:tc>
        <w:tc>
          <w:tcPr>
            <w:tcW w:w="1180" w:type="dxa"/>
            <w:tcBorders>
              <w:top w:val="single" w:sz="8" w:space="0" w:color="FFFFFF"/>
              <w:left w:val="nil"/>
              <w:bottom w:val="single" w:sz="8" w:space="0" w:color="FFFFFF"/>
              <w:right w:val="single" w:sz="8" w:space="0" w:color="FFFFFF"/>
            </w:tcBorders>
            <w:shd w:val="clear" w:color="000000" w:fill="0F243E"/>
            <w:vAlign w:val="center"/>
            <w:hideMark/>
          </w:tcPr>
          <w:p w:rsidR="00915C0D" w:rsidRPr="00915C0D" w:rsidRDefault="00915C0D" w:rsidP="00915C0D">
            <w:pPr>
              <w:widowControl/>
              <w:jc w:val="center"/>
              <w:rPr>
                <w:rFonts w:ascii="宋体" w:eastAsia="宋体" w:hAnsi="宋体" w:cs="宋体" w:hint="eastAsia"/>
                <w:b/>
                <w:bCs/>
                <w:color w:val="FFFFFF"/>
                <w:kern w:val="0"/>
                <w:sz w:val="18"/>
                <w:szCs w:val="18"/>
              </w:rPr>
            </w:pPr>
            <w:r w:rsidRPr="00915C0D">
              <w:rPr>
                <w:rFonts w:ascii="宋体" w:eastAsia="宋体" w:hAnsi="宋体" w:cs="宋体" w:hint="eastAsia"/>
                <w:b/>
                <w:bCs/>
                <w:color w:val="FFFFFF"/>
                <w:kern w:val="0"/>
                <w:sz w:val="18"/>
                <w:szCs w:val="18"/>
              </w:rPr>
              <w:t>发行银行</w:t>
            </w:r>
          </w:p>
        </w:tc>
        <w:tc>
          <w:tcPr>
            <w:tcW w:w="1120" w:type="dxa"/>
            <w:tcBorders>
              <w:top w:val="single" w:sz="8" w:space="0" w:color="FFFFFF"/>
              <w:left w:val="nil"/>
              <w:bottom w:val="single" w:sz="8" w:space="0" w:color="FFFFFF"/>
              <w:right w:val="single" w:sz="8" w:space="0" w:color="FFFFFF"/>
            </w:tcBorders>
            <w:shd w:val="clear" w:color="000000" w:fill="0F243E"/>
            <w:vAlign w:val="center"/>
            <w:hideMark/>
          </w:tcPr>
          <w:p w:rsidR="00915C0D" w:rsidRPr="00915C0D" w:rsidRDefault="00915C0D" w:rsidP="00915C0D">
            <w:pPr>
              <w:widowControl/>
              <w:jc w:val="center"/>
              <w:rPr>
                <w:rFonts w:ascii="宋体" w:eastAsia="宋体" w:hAnsi="宋体" w:cs="宋体" w:hint="eastAsia"/>
                <w:b/>
                <w:bCs/>
                <w:color w:val="FFFFFF"/>
                <w:kern w:val="0"/>
                <w:sz w:val="18"/>
                <w:szCs w:val="18"/>
              </w:rPr>
            </w:pPr>
            <w:r w:rsidRPr="00915C0D">
              <w:rPr>
                <w:rFonts w:ascii="宋体" w:eastAsia="宋体" w:hAnsi="宋体" w:cs="宋体" w:hint="eastAsia"/>
                <w:b/>
                <w:bCs/>
                <w:color w:val="FFFFFF"/>
                <w:kern w:val="0"/>
                <w:sz w:val="18"/>
                <w:szCs w:val="18"/>
              </w:rPr>
              <w:t>投向类型</w:t>
            </w:r>
          </w:p>
        </w:tc>
        <w:tc>
          <w:tcPr>
            <w:tcW w:w="780" w:type="dxa"/>
            <w:tcBorders>
              <w:top w:val="single" w:sz="8" w:space="0" w:color="FFFFFF"/>
              <w:left w:val="nil"/>
              <w:bottom w:val="single" w:sz="8" w:space="0" w:color="FFFFFF"/>
              <w:right w:val="single" w:sz="8" w:space="0" w:color="FFFFFF"/>
            </w:tcBorders>
            <w:shd w:val="clear" w:color="000000" w:fill="0F243E"/>
            <w:vAlign w:val="center"/>
            <w:hideMark/>
          </w:tcPr>
          <w:p w:rsidR="00915C0D" w:rsidRPr="00915C0D" w:rsidRDefault="00915C0D" w:rsidP="00915C0D">
            <w:pPr>
              <w:widowControl/>
              <w:jc w:val="center"/>
              <w:rPr>
                <w:rFonts w:ascii="宋体" w:eastAsia="宋体" w:hAnsi="宋体" w:cs="宋体" w:hint="eastAsia"/>
                <w:b/>
                <w:bCs/>
                <w:color w:val="FFFFFF"/>
                <w:kern w:val="0"/>
                <w:sz w:val="18"/>
                <w:szCs w:val="18"/>
              </w:rPr>
            </w:pPr>
            <w:r w:rsidRPr="00915C0D">
              <w:rPr>
                <w:rFonts w:ascii="宋体" w:eastAsia="宋体" w:hAnsi="宋体" w:cs="宋体" w:hint="eastAsia"/>
                <w:b/>
                <w:bCs/>
                <w:color w:val="FFFFFF"/>
                <w:kern w:val="0"/>
                <w:sz w:val="18"/>
                <w:szCs w:val="18"/>
              </w:rPr>
              <w:t>期限</w:t>
            </w:r>
          </w:p>
        </w:tc>
        <w:tc>
          <w:tcPr>
            <w:tcW w:w="860" w:type="dxa"/>
            <w:tcBorders>
              <w:top w:val="single" w:sz="8" w:space="0" w:color="FFFFFF"/>
              <w:left w:val="nil"/>
              <w:bottom w:val="single" w:sz="8" w:space="0" w:color="FFFFFF"/>
              <w:right w:val="single" w:sz="8" w:space="0" w:color="FFFFFF"/>
            </w:tcBorders>
            <w:shd w:val="clear" w:color="000000" w:fill="0F243E"/>
            <w:vAlign w:val="center"/>
            <w:hideMark/>
          </w:tcPr>
          <w:p w:rsidR="00915C0D" w:rsidRPr="00915C0D" w:rsidRDefault="00915C0D" w:rsidP="00915C0D">
            <w:pPr>
              <w:widowControl/>
              <w:jc w:val="center"/>
              <w:rPr>
                <w:rFonts w:ascii="宋体" w:eastAsia="宋体" w:hAnsi="宋体" w:cs="宋体" w:hint="eastAsia"/>
                <w:b/>
                <w:bCs/>
                <w:color w:val="FFFFFF"/>
                <w:kern w:val="0"/>
                <w:sz w:val="18"/>
                <w:szCs w:val="18"/>
              </w:rPr>
            </w:pPr>
            <w:r w:rsidRPr="00915C0D">
              <w:rPr>
                <w:rFonts w:ascii="宋体" w:eastAsia="宋体" w:hAnsi="宋体" w:cs="宋体" w:hint="eastAsia"/>
                <w:b/>
                <w:bCs/>
                <w:color w:val="FFFFFF"/>
                <w:kern w:val="0"/>
                <w:sz w:val="18"/>
                <w:szCs w:val="18"/>
              </w:rPr>
              <w:t>预期收益率</w:t>
            </w:r>
          </w:p>
        </w:tc>
        <w:tc>
          <w:tcPr>
            <w:tcW w:w="980" w:type="dxa"/>
            <w:tcBorders>
              <w:top w:val="single" w:sz="8" w:space="0" w:color="FFFFFF"/>
              <w:left w:val="nil"/>
              <w:bottom w:val="single" w:sz="8" w:space="0" w:color="FFFFFF"/>
              <w:right w:val="single" w:sz="8" w:space="0" w:color="FFFFFF"/>
            </w:tcBorders>
            <w:shd w:val="clear" w:color="000000" w:fill="0F243E"/>
            <w:vAlign w:val="center"/>
            <w:hideMark/>
          </w:tcPr>
          <w:p w:rsidR="00915C0D" w:rsidRPr="00915C0D" w:rsidRDefault="00915C0D" w:rsidP="00915C0D">
            <w:pPr>
              <w:widowControl/>
              <w:jc w:val="center"/>
              <w:rPr>
                <w:rFonts w:ascii="宋体" w:eastAsia="宋体" w:hAnsi="宋体" w:cs="宋体" w:hint="eastAsia"/>
                <w:b/>
                <w:bCs/>
                <w:color w:val="FFFFFF"/>
                <w:kern w:val="0"/>
                <w:sz w:val="18"/>
                <w:szCs w:val="18"/>
              </w:rPr>
            </w:pPr>
            <w:r w:rsidRPr="00915C0D">
              <w:rPr>
                <w:rFonts w:ascii="宋体" w:eastAsia="宋体" w:hAnsi="宋体" w:cs="宋体" w:hint="eastAsia"/>
                <w:b/>
                <w:bCs/>
                <w:color w:val="FFFFFF"/>
                <w:kern w:val="0"/>
                <w:sz w:val="18"/>
                <w:szCs w:val="18"/>
              </w:rPr>
              <w:t>收益类型</w:t>
            </w:r>
          </w:p>
        </w:tc>
        <w:tc>
          <w:tcPr>
            <w:tcW w:w="880" w:type="dxa"/>
            <w:tcBorders>
              <w:top w:val="single" w:sz="8" w:space="0" w:color="FFFFFF"/>
              <w:left w:val="nil"/>
              <w:bottom w:val="single" w:sz="8" w:space="0" w:color="FFFFFF"/>
              <w:right w:val="single" w:sz="8" w:space="0" w:color="FFFFFF"/>
            </w:tcBorders>
            <w:shd w:val="clear" w:color="000000" w:fill="0F243E"/>
            <w:vAlign w:val="center"/>
            <w:hideMark/>
          </w:tcPr>
          <w:p w:rsidR="00915C0D" w:rsidRPr="00915C0D" w:rsidRDefault="00915C0D" w:rsidP="00915C0D">
            <w:pPr>
              <w:widowControl/>
              <w:jc w:val="center"/>
              <w:rPr>
                <w:rFonts w:ascii="宋体" w:eastAsia="宋体" w:hAnsi="宋体" w:cs="宋体" w:hint="eastAsia"/>
                <w:b/>
                <w:bCs/>
                <w:color w:val="FFFFFF"/>
                <w:kern w:val="0"/>
                <w:sz w:val="18"/>
                <w:szCs w:val="18"/>
              </w:rPr>
            </w:pPr>
            <w:r w:rsidRPr="00915C0D">
              <w:rPr>
                <w:rFonts w:ascii="宋体" w:eastAsia="宋体" w:hAnsi="宋体" w:cs="宋体" w:hint="eastAsia"/>
                <w:b/>
                <w:bCs/>
                <w:color w:val="FFFFFF"/>
                <w:kern w:val="0"/>
                <w:sz w:val="18"/>
                <w:szCs w:val="18"/>
              </w:rPr>
              <w:t>投资起点</w:t>
            </w:r>
          </w:p>
        </w:tc>
        <w:tc>
          <w:tcPr>
            <w:tcW w:w="680" w:type="dxa"/>
            <w:tcBorders>
              <w:top w:val="single" w:sz="8" w:space="0" w:color="FFFFFF"/>
              <w:left w:val="nil"/>
              <w:bottom w:val="single" w:sz="8" w:space="0" w:color="FFFFFF"/>
              <w:right w:val="single" w:sz="8" w:space="0" w:color="FFFFFF"/>
            </w:tcBorders>
            <w:shd w:val="clear" w:color="000000" w:fill="0F243E"/>
            <w:vAlign w:val="center"/>
            <w:hideMark/>
          </w:tcPr>
          <w:p w:rsidR="00915C0D" w:rsidRPr="00915C0D" w:rsidRDefault="00915C0D" w:rsidP="00915C0D">
            <w:pPr>
              <w:widowControl/>
              <w:jc w:val="center"/>
              <w:rPr>
                <w:rFonts w:ascii="宋体" w:eastAsia="宋体" w:hAnsi="宋体" w:cs="宋体" w:hint="eastAsia"/>
                <w:b/>
                <w:bCs/>
                <w:color w:val="FFFFFF"/>
                <w:kern w:val="0"/>
                <w:sz w:val="18"/>
                <w:szCs w:val="18"/>
              </w:rPr>
            </w:pPr>
            <w:r w:rsidRPr="00915C0D">
              <w:rPr>
                <w:rFonts w:ascii="宋体" w:eastAsia="宋体" w:hAnsi="宋体" w:cs="宋体" w:hint="eastAsia"/>
                <w:b/>
                <w:bCs/>
                <w:color w:val="FFFFFF"/>
                <w:kern w:val="0"/>
                <w:sz w:val="18"/>
                <w:szCs w:val="18"/>
              </w:rPr>
              <w:t>投资币种</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金葫芦宏信262</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葫芦岛银行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"黔农·金百合·花溪农商·惠民福"系列理财产品第52期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贵州花溪农村商业银行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217天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漓江理财2020-78期(夜市专享)</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桂林银行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189天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"九九赢"-稳赢得利·得利系列理财产品(第2020179期)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吉林九台农村商业银行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4.40%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坊银系列理财稳健型1号2045期(个人客户)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廊坊银行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4.40%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漓江理财2020-97期(夏至专属)</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桂林银行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4.10%-4.40%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久赢理财-聚富20020号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九江银行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4.35%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"九九赢"-稳赢得利·得利系列理财产品(第2020181期)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吉林九台农村商业银行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274天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4.35%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恒裕金理财-丰利系列2020年第189期(忠诚客户回馈款)</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恒丰银行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273天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4.35%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2020年吉林农信-发展财富72期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长春发展农村商业银行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211天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4.35%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11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2020年融智理财·富盈计划20064号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华融湘江银行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4.30%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金瑞香理财A20110号人民币理财计划</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赣州银行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4.30%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恒裕金理财-丰利系列2020年第192期(财富鑫享)</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恒丰银行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4.28%</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久赢理财-安富20082号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九江银行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4.25%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"意盈鑫"第20207025期沈阳大连辽阳营口地区专属理财产品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丹东银行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190天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4.20%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"汉银财富.恒盈"系列熠熠生辉D款人民币理财产品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武汉农村商业银行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4.20%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财溢融D9专享26</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275天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4.05%-4.20%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财富宝个人客户2020年第086期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洛阳银行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4.20%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"意盈鑫"第20209052期理财产品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丹东银行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190天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蒙银财智系列20002期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内蒙古银行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189天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坊银系列理财稳健型1号2053期(个人客户)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廊坊银行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坊银系列理财稳健型1号2061期(个人客户)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廊坊银行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多盈1160号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晋商银行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财富宝个人客户2020年第085期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洛阳银行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273天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丰收喜乐2020年第124期人民币理财产品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浙江富阳农村商业</w:t>
            </w:r>
            <w:r w:rsidRPr="00915C0D">
              <w:rPr>
                <w:rFonts w:ascii="宋体" w:eastAsia="宋体" w:hAnsi="宋体" w:cs="宋体" w:hint="eastAsia"/>
                <w:kern w:val="0"/>
                <w:sz w:val="18"/>
                <w:szCs w:val="18"/>
              </w:rPr>
              <w:lastRenderedPageBreak/>
              <w:t>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w:t>
            </w:r>
            <w:r w:rsidRPr="00915C0D">
              <w:rPr>
                <w:rFonts w:ascii="宋体" w:eastAsia="宋体" w:hAnsi="宋体" w:cs="宋体" w:hint="eastAsia"/>
                <w:kern w:val="0"/>
                <w:sz w:val="18"/>
                <w:szCs w:val="18"/>
              </w:rPr>
              <w:lastRenderedPageBreak/>
              <w:t>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长城理财之私募客户端午节专属2020-018期理财产品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长城华西银行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恒裕金理财-丰利系列2020年第188期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恒丰银行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4.13%</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私银粤盈(2121200211)</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交通银行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189天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"信合同利"2020年22期C款人民币理财产品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大兴安岭农村商业银行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恒裕金理财-丰利系列2020年第187期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恒丰银行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273天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永乐5号人民币理财产品365天型DD2316</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麒麟赢佳财富客户专享2013期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石嘴山银行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永乐2号人民币理财产品365天型BD2537</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4.08%</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渤海银行2020年渤盛134号封闭式人民币非保本浮动收益型理财产品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渤海银行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4.07%</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高资产净值同享盈增利之钻石客户专属</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上海浦东发展银行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"珠联璧合-年年鑫1号"人民币理财产品第225投资周期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南京银行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恒利增富(个人)开放式人民币理财产品(高净值客户专享)(PHL196A)</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196天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高资产净值同享盈增利系列之5万起12个月计划</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上海浦东发展银行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4.04%</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同享盈增利12个月计划</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上海浦东发展银行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40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富利宝尊享计划人民币理财产品(B20054期)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宁波鄞州农村商业银行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189天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3.80%-4.00%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安薪盈(个人)196天开放式人民币理财产品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196天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常乐宝盈3号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江苏常熟农村商业银行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永乐1号人民币理财产品365天型AD2588</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"珠联璧合-年安享1号"人民币理财产品第275投资周期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南京银行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恒利增富(个人)196天开放式人民币理财产品(PHL196)</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196天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恒利增富(个人)开放式人民币理财产品(高净值客户专享)(PHL350A)</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"安鑫"系列非保本浮动收益型人民币理财产品(202011024B)</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合肥科技农村商业银行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3.85%-3.90%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安薪盈(个人)350天开放式人民币理财产品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永乐1号人民币理财产品363天型AD1096</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浙商银行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年年盈产品3</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中国光大银行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年年盈产品4</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中国光大银行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九久盈产品3</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中国光大银行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273天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九久盈产品4</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中国光大银行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273天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876"/>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54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苏州分行"乾元—鑫溢江南"非保本型人民币2020年第267期(特定客</w:t>
            </w:r>
            <w:r w:rsidRPr="00915C0D">
              <w:rPr>
                <w:rFonts w:ascii="宋体" w:eastAsia="宋体" w:hAnsi="宋体" w:cs="宋体" w:hint="eastAsia"/>
                <w:kern w:val="0"/>
                <w:sz w:val="18"/>
                <w:szCs w:val="18"/>
              </w:rPr>
              <w:br/>
              <w:t>户专享)理财产品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229天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湖南省分行"乾元-福润潇湘"2020年第177期(高净客户)封闭式人民币理财产品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恒利增富(个人)350天开放式人民币理财产品(PHL350)</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年年盈产品2</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中国光大银行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九久盈产品2</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中国光大银行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273天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876"/>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苏州分行"乾元―鑫溢江南"非保本型人民币2020年第223期(高净值客户专享)理财产品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273天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3.79%</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876"/>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广东省分行"乾元-私享汇财G"2020年第22期人民币理财产品(GD08QYJB202000134)</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196天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3.77%</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年年盈产品1</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中国光大银行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九久盈产品1 </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中国光大银行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273天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2020年(川)工银财富专属人民币理财产品188天SCXT2050</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中国工商银行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苏州分行"乾元-鑫溢江南"非保本型人民币2020年第176期理财产品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274天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876"/>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江苏省分行"乾元添福"2020年第149期人民币理财产品(JS072020149000Y01)</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211天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1092"/>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江苏省分行"乾元添福"2020年第293期人民币理财产品(高资产净值客</w:t>
            </w:r>
            <w:r w:rsidRPr="00915C0D">
              <w:rPr>
                <w:rFonts w:ascii="宋体" w:eastAsia="宋体" w:hAnsi="宋体" w:cs="宋体" w:hint="eastAsia"/>
                <w:kern w:val="0"/>
                <w:sz w:val="18"/>
                <w:szCs w:val="18"/>
              </w:rPr>
              <w:lastRenderedPageBreak/>
              <w:t>户及机构客户专享)(JS072020293000Y01)</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198天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876"/>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陕西省分行"乾元—丝路(私享)"2020年第42期人民币理财产品(SN070420003366D17)</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状元添盈系列230期人民币理财产品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安徽休宁农村商业银行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273天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876"/>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中国建设银行"乾元-私享"2020年第101期私人银行人民币理财产品(GD07QYSX202000105)</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3.74%</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876"/>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中国建设银行"乾元-私享"2020年第98期私人银行人民币理财产品(GD07QYSX202000102)</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294天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3.74%</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苏州分行"乾元-鑫溢江南"非保本型人民币2020年第175期理财产品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218天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3.72%</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重庆市分行"乾元-鑫鑫向荣"2020年第182期理财产品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3.72%</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876"/>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中国建设银行"乾元-私享"2020年第100期私人银行人民币理财产品(GD07QYSX202000104)</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209天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3.72%</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876"/>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中国建设银行"乾元-私享"2020年第97期私人银行人民币理财产品(GD07QYSX202000101)</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3.72%</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876"/>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苏州分行"乾元―鑫溢江南"非保本型人民币2020年第222期(高净值客户专享)理财产品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309天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苏州分行"乾元-鑫溢江南"非保本型人民币2020年第577期理财产品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"万利宝-稳盈尊享"开放式人民币理财产品(1Y)</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兴业银行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876"/>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78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广东省分行"乾元-金宝G"2020年第73期人民币理财产品(GD08QYJB202000136)</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3.68%</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876"/>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苏州分行"乾元―鑫溢江南"非保本型人民币2020年第221期(高净值客户专享)理财产品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279天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876"/>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80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陕西省分行"乾元—丝路(父亲节专享)"2020年第01期人民币理财产品(SN070420005366D11)</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193天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81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邮银财富·债券2020年第89期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中国邮政储蓄银行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190天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82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2020年金狮理财福禄系列第112期理财计划</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佛山农村商业银行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876"/>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83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上海市分行"乾元—智盈"2020年第196期(高净客户)人民币理财产品(SH072020196196D01)</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3.62%</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84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苏州分行"乾元―鑫溢江南"非保本型人民币2020年第274期理财产品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199天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85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重庆市分行"乾元-鑫鑫向荣"2020年第178期理财产品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199天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86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邮银财富·瑞享2020年第75期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中国邮政储蓄银行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87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中银平稳理财计划-智荟系列201942期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88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中银平稳理财计划-智荟系列201947期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89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兴业银行"天天万利宝-稳盈"开放式人民币理财产品(12M)</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兴业银行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兴业银行"天天万利宝-稳盈"开放式人民币理财产品(9M)</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兴业银行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270天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876"/>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91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陕西省分行"乾元—丝路"2020年第117期人民币理财产品(SN070420006366D07)</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3.58%</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876"/>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陕西省分行"乾元—丝路"2020年第124期人民币理财产品(SN070420006366D14)</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197天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3.57%</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"安心360天"人民币理财产品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中国农业银行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876"/>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陕西省分行"乾元—丝路"2020年第116期人民币理财产品(SN070420006366D06)</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197天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"安心·270天"人民币理财产品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中国农业银行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270天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"金凤凰理财"稳健富荣273天(个人)人民币理财产品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北京农村商业银行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273天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3.45%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"搏弈BYAQKF"（个人客户）理财产品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3.30%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"金钥匙本利丰360天"人民币理财产品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中国农业银行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3.15%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保证收益型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"搏弈BYAQKF"（个人客户）理财产品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280天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3.15%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保本稳利364天</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中国工商银行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2.80%-2.90%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"安享回报"套利350天美元理财产品USD350</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中国工商银行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8000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USD</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保本稳利273天</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中国工商银行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273天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2.70%-2.80%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"安享回报"套利273天美元理财产品USD273</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中国工商银行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273天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8000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USD</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"安享回报"套利189天美元理财产品USD189</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中国工商银行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189天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8000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USD</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105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"安享回报"套利189天欧元理财产品EUR189</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中国工商银行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189天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EUR</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苏州分行"乾元―鑫溢江南"非保本型人民币2020年第30期理财产品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中国建设银行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中银平稳理财计划-智荟系列201938期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中银平稳理财计划-智荟系列201939期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中银平稳理财计划-智荟系列201943期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中银平稳理财计划-智荟系列201952期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中银平稳理财计划-智荟系列201957期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中国银行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久赢理财-薪富20011号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九江银行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久赢理财-安富20086号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九江银行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华夏盈增盈627号B款</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华夏银行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华夏盈增盈613号B款</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华夏银行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253天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"钻得力"-盈利1号2020年第39期人民币理财产品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大庆农村商业银行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210天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"钻得力"-盈利1号2020年第40期人民币理财产品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大庆农村商业银行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"钻得力"-盈利1号2020年第41期人民币理财产品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大庆农村商业银行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富江南之鸿富添盈A计划H2001期5-11</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江苏江南农村商业</w:t>
            </w:r>
            <w:r w:rsidRPr="00915C0D">
              <w:rPr>
                <w:rFonts w:ascii="宋体" w:eastAsia="宋体" w:hAnsi="宋体" w:cs="宋体" w:hint="eastAsia"/>
                <w:kern w:val="0"/>
                <w:sz w:val="18"/>
                <w:szCs w:val="18"/>
              </w:rPr>
              <w:lastRenderedPageBreak/>
              <w:t>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w:t>
            </w:r>
            <w:r w:rsidRPr="00915C0D">
              <w:rPr>
                <w:rFonts w:ascii="宋体" w:eastAsia="宋体" w:hAnsi="宋体" w:cs="宋体" w:hint="eastAsia"/>
                <w:kern w:val="0"/>
                <w:sz w:val="18"/>
                <w:szCs w:val="18"/>
              </w:rPr>
              <w:lastRenderedPageBreak/>
              <w:t>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"金鹿理财-乐得富"20132期银行理财计划</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温州银行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"金鹿理财-乐得富"20133期银行理财计划</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温州银行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"同鑫益"2020年第23期C款人民币理财产品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黑河农村商业银行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 xml:space="preserve">　</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bl>
    <w:p w:rsidR="005531A0" w:rsidRDefault="00BC562C">
      <w:pPr>
        <w:pBdr>
          <w:top w:val="single" w:sz="4" w:space="1" w:color="auto"/>
        </w:pBdr>
        <w:spacing w:afterLines="100" w:after="312"/>
        <w:rPr>
          <w:rFonts w:ascii="黑体" w:eastAsia="黑体" w:hAnsi="Calibri" w:cs="Tahoma"/>
          <w:szCs w:val="21"/>
        </w:rPr>
      </w:pPr>
      <w:r>
        <w:rPr>
          <w:rFonts w:ascii="黑体" w:eastAsia="黑体" w:hAnsi="Calibri" w:cs="Tahoma" w:hint="eastAsia"/>
          <w:szCs w:val="21"/>
        </w:rPr>
        <w:t>资料来源：普益标准</w:t>
      </w:r>
    </w:p>
    <w:p w:rsidR="005531A0" w:rsidRDefault="00BC562C">
      <w:pPr>
        <w:pStyle w:val="1"/>
        <w:numPr>
          <w:ilvl w:val="0"/>
          <w:numId w:val="1"/>
        </w:numPr>
        <w:spacing w:before="156"/>
      </w:pPr>
      <w:r>
        <w:rPr>
          <w:rFonts w:hint="eastAsia"/>
        </w:rPr>
        <w:t>1</w:t>
      </w:r>
      <w:r>
        <w:rPr>
          <w:rFonts w:hint="eastAsia"/>
        </w:rPr>
        <w:t>年以上投资期限</w:t>
      </w:r>
    </w:p>
    <w:p w:rsidR="005531A0" w:rsidRDefault="00BC562C">
      <w:pPr>
        <w:pStyle w:val="a3"/>
        <w:keepNext/>
        <w:keepLines/>
        <w:pBdr>
          <w:bottom w:val="single" w:sz="4" w:space="1" w:color="auto"/>
        </w:pBdr>
        <w:spacing w:beforeLines="100" w:before="312"/>
        <w:rPr>
          <w:rFonts w:ascii="Calibri" w:hAnsi="Calibri"/>
          <w:b/>
          <w:sz w:val="21"/>
          <w:szCs w:val="21"/>
        </w:rPr>
      </w:pPr>
      <w:r>
        <w:rPr>
          <w:rFonts w:ascii="Calibri" w:hAnsi="Calibri" w:hint="eastAsia"/>
          <w:b/>
          <w:sz w:val="21"/>
          <w:szCs w:val="21"/>
        </w:rPr>
        <w:t>图表</w:t>
      </w:r>
      <w:r>
        <w:rPr>
          <w:rFonts w:ascii="Calibri" w:hAnsi="Calibri" w:hint="eastAsia"/>
          <w:b/>
          <w:sz w:val="21"/>
          <w:szCs w:val="21"/>
        </w:rPr>
        <w:t>5</w:t>
      </w:r>
      <w:r>
        <w:rPr>
          <w:rFonts w:ascii="Calibri" w:hAnsi="Calibri" w:hint="eastAsia"/>
          <w:b/>
          <w:sz w:val="21"/>
          <w:szCs w:val="21"/>
        </w:rPr>
        <w:t>：</w:t>
      </w:r>
      <w:r>
        <w:rPr>
          <w:rFonts w:ascii="Calibri" w:hAnsi="Calibri" w:hint="eastAsia"/>
          <w:b/>
          <w:sz w:val="21"/>
          <w:szCs w:val="21"/>
        </w:rPr>
        <w:t>1</w:t>
      </w:r>
      <w:r>
        <w:rPr>
          <w:rFonts w:ascii="Calibri" w:hAnsi="Calibri" w:hint="eastAsia"/>
          <w:b/>
          <w:sz w:val="21"/>
          <w:szCs w:val="21"/>
        </w:rPr>
        <w:t>年以上理财产品收益排名</w:t>
      </w:r>
    </w:p>
    <w:tbl>
      <w:tblPr>
        <w:tblW w:w="8640" w:type="dxa"/>
        <w:tblInd w:w="118" w:type="dxa"/>
        <w:tblLook w:val="04A0" w:firstRow="1" w:lastRow="0" w:firstColumn="1" w:lastColumn="0" w:noHBand="0" w:noVBand="1"/>
      </w:tblPr>
      <w:tblGrid>
        <w:gridCol w:w="960"/>
        <w:gridCol w:w="960"/>
        <w:gridCol w:w="960"/>
        <w:gridCol w:w="960"/>
        <w:gridCol w:w="960"/>
        <w:gridCol w:w="960"/>
        <w:gridCol w:w="960"/>
        <w:gridCol w:w="960"/>
        <w:gridCol w:w="960"/>
      </w:tblGrid>
      <w:tr w:rsidR="00915C0D" w:rsidRPr="00915C0D" w:rsidTr="00915C0D">
        <w:trPr>
          <w:trHeight w:val="444"/>
        </w:trPr>
        <w:tc>
          <w:tcPr>
            <w:tcW w:w="960" w:type="dxa"/>
            <w:tcBorders>
              <w:top w:val="single" w:sz="8" w:space="0" w:color="FFFFFF"/>
              <w:left w:val="single" w:sz="8" w:space="0" w:color="FFFFFF"/>
              <w:bottom w:val="single" w:sz="8" w:space="0" w:color="FFFFFF"/>
              <w:right w:val="single" w:sz="8" w:space="0" w:color="FFFFFF"/>
            </w:tcBorders>
            <w:shd w:val="clear" w:color="000000" w:fill="0F243E"/>
            <w:vAlign w:val="center"/>
            <w:hideMark/>
          </w:tcPr>
          <w:p w:rsidR="00915C0D" w:rsidRPr="00915C0D" w:rsidRDefault="00915C0D" w:rsidP="00915C0D">
            <w:pPr>
              <w:widowControl/>
              <w:jc w:val="center"/>
              <w:rPr>
                <w:rFonts w:ascii="宋体" w:eastAsia="宋体" w:hAnsi="宋体" w:cs="宋体"/>
                <w:b/>
                <w:bCs/>
                <w:color w:val="FFFFFF"/>
                <w:kern w:val="0"/>
                <w:sz w:val="18"/>
                <w:szCs w:val="18"/>
              </w:rPr>
            </w:pPr>
            <w:r w:rsidRPr="00915C0D">
              <w:rPr>
                <w:rFonts w:ascii="宋体" w:eastAsia="宋体" w:hAnsi="宋体" w:cs="宋体" w:hint="eastAsia"/>
                <w:b/>
                <w:bCs/>
                <w:color w:val="FFFFFF"/>
                <w:kern w:val="0"/>
                <w:sz w:val="18"/>
                <w:szCs w:val="18"/>
              </w:rPr>
              <w:t>序号</w:t>
            </w:r>
          </w:p>
        </w:tc>
        <w:tc>
          <w:tcPr>
            <w:tcW w:w="960" w:type="dxa"/>
            <w:tcBorders>
              <w:top w:val="single" w:sz="8" w:space="0" w:color="FFFFFF"/>
              <w:left w:val="nil"/>
              <w:bottom w:val="single" w:sz="8" w:space="0" w:color="FFFFFF"/>
              <w:right w:val="single" w:sz="8" w:space="0" w:color="FFFFFF"/>
            </w:tcBorders>
            <w:shd w:val="clear" w:color="000000" w:fill="0F243E"/>
            <w:vAlign w:val="center"/>
            <w:hideMark/>
          </w:tcPr>
          <w:p w:rsidR="00915C0D" w:rsidRPr="00915C0D" w:rsidRDefault="00915C0D" w:rsidP="00915C0D">
            <w:pPr>
              <w:widowControl/>
              <w:jc w:val="center"/>
              <w:rPr>
                <w:rFonts w:ascii="宋体" w:eastAsia="宋体" w:hAnsi="宋体" w:cs="宋体" w:hint="eastAsia"/>
                <w:b/>
                <w:bCs/>
                <w:color w:val="FFFFFF"/>
                <w:kern w:val="0"/>
                <w:sz w:val="18"/>
                <w:szCs w:val="18"/>
              </w:rPr>
            </w:pPr>
            <w:r w:rsidRPr="00915C0D">
              <w:rPr>
                <w:rFonts w:ascii="宋体" w:eastAsia="宋体" w:hAnsi="宋体" w:cs="宋体" w:hint="eastAsia"/>
                <w:b/>
                <w:bCs/>
                <w:color w:val="FFFFFF"/>
                <w:kern w:val="0"/>
                <w:sz w:val="18"/>
                <w:szCs w:val="18"/>
              </w:rPr>
              <w:t>产品全称</w:t>
            </w:r>
          </w:p>
        </w:tc>
        <w:tc>
          <w:tcPr>
            <w:tcW w:w="960" w:type="dxa"/>
            <w:tcBorders>
              <w:top w:val="single" w:sz="8" w:space="0" w:color="FFFFFF"/>
              <w:left w:val="nil"/>
              <w:bottom w:val="single" w:sz="8" w:space="0" w:color="FFFFFF"/>
              <w:right w:val="single" w:sz="8" w:space="0" w:color="FFFFFF"/>
            </w:tcBorders>
            <w:shd w:val="clear" w:color="000000" w:fill="0F243E"/>
            <w:vAlign w:val="center"/>
            <w:hideMark/>
          </w:tcPr>
          <w:p w:rsidR="00915C0D" w:rsidRPr="00915C0D" w:rsidRDefault="00915C0D" w:rsidP="00915C0D">
            <w:pPr>
              <w:widowControl/>
              <w:jc w:val="center"/>
              <w:rPr>
                <w:rFonts w:ascii="宋体" w:eastAsia="宋体" w:hAnsi="宋体" w:cs="宋体" w:hint="eastAsia"/>
                <w:b/>
                <w:bCs/>
                <w:color w:val="FFFFFF"/>
                <w:kern w:val="0"/>
                <w:sz w:val="18"/>
                <w:szCs w:val="18"/>
              </w:rPr>
            </w:pPr>
            <w:r w:rsidRPr="00915C0D">
              <w:rPr>
                <w:rFonts w:ascii="宋体" w:eastAsia="宋体" w:hAnsi="宋体" w:cs="宋体" w:hint="eastAsia"/>
                <w:b/>
                <w:bCs/>
                <w:color w:val="FFFFFF"/>
                <w:kern w:val="0"/>
                <w:sz w:val="18"/>
                <w:szCs w:val="18"/>
              </w:rPr>
              <w:t>发行银行</w:t>
            </w:r>
          </w:p>
        </w:tc>
        <w:tc>
          <w:tcPr>
            <w:tcW w:w="960" w:type="dxa"/>
            <w:tcBorders>
              <w:top w:val="single" w:sz="8" w:space="0" w:color="FFFFFF"/>
              <w:left w:val="nil"/>
              <w:bottom w:val="single" w:sz="8" w:space="0" w:color="FFFFFF"/>
              <w:right w:val="single" w:sz="8" w:space="0" w:color="FFFFFF"/>
            </w:tcBorders>
            <w:shd w:val="clear" w:color="000000" w:fill="0F243E"/>
            <w:vAlign w:val="center"/>
            <w:hideMark/>
          </w:tcPr>
          <w:p w:rsidR="00915C0D" w:rsidRPr="00915C0D" w:rsidRDefault="00915C0D" w:rsidP="00915C0D">
            <w:pPr>
              <w:widowControl/>
              <w:jc w:val="center"/>
              <w:rPr>
                <w:rFonts w:ascii="宋体" w:eastAsia="宋体" w:hAnsi="宋体" w:cs="宋体" w:hint="eastAsia"/>
                <w:b/>
                <w:bCs/>
                <w:color w:val="FFFFFF"/>
                <w:kern w:val="0"/>
                <w:sz w:val="18"/>
                <w:szCs w:val="18"/>
              </w:rPr>
            </w:pPr>
            <w:r w:rsidRPr="00915C0D">
              <w:rPr>
                <w:rFonts w:ascii="宋体" w:eastAsia="宋体" w:hAnsi="宋体" w:cs="宋体" w:hint="eastAsia"/>
                <w:b/>
                <w:bCs/>
                <w:color w:val="FFFFFF"/>
                <w:kern w:val="0"/>
                <w:sz w:val="18"/>
                <w:szCs w:val="18"/>
              </w:rPr>
              <w:t>投向类型</w:t>
            </w:r>
          </w:p>
        </w:tc>
        <w:tc>
          <w:tcPr>
            <w:tcW w:w="960" w:type="dxa"/>
            <w:tcBorders>
              <w:top w:val="single" w:sz="8" w:space="0" w:color="FFFFFF"/>
              <w:left w:val="nil"/>
              <w:bottom w:val="single" w:sz="8" w:space="0" w:color="FFFFFF"/>
              <w:right w:val="single" w:sz="8" w:space="0" w:color="FFFFFF"/>
            </w:tcBorders>
            <w:shd w:val="clear" w:color="000000" w:fill="0F243E"/>
            <w:vAlign w:val="center"/>
            <w:hideMark/>
          </w:tcPr>
          <w:p w:rsidR="00915C0D" w:rsidRPr="00915C0D" w:rsidRDefault="00915C0D" w:rsidP="00915C0D">
            <w:pPr>
              <w:widowControl/>
              <w:jc w:val="center"/>
              <w:rPr>
                <w:rFonts w:ascii="宋体" w:eastAsia="宋体" w:hAnsi="宋体" w:cs="宋体" w:hint="eastAsia"/>
                <w:b/>
                <w:bCs/>
                <w:color w:val="FFFFFF"/>
                <w:kern w:val="0"/>
                <w:sz w:val="18"/>
                <w:szCs w:val="18"/>
              </w:rPr>
            </w:pPr>
            <w:r w:rsidRPr="00915C0D">
              <w:rPr>
                <w:rFonts w:ascii="宋体" w:eastAsia="宋体" w:hAnsi="宋体" w:cs="宋体" w:hint="eastAsia"/>
                <w:b/>
                <w:bCs/>
                <w:color w:val="FFFFFF"/>
                <w:kern w:val="0"/>
                <w:sz w:val="18"/>
                <w:szCs w:val="18"/>
              </w:rPr>
              <w:t>期限</w:t>
            </w:r>
          </w:p>
        </w:tc>
        <w:tc>
          <w:tcPr>
            <w:tcW w:w="960" w:type="dxa"/>
            <w:tcBorders>
              <w:top w:val="single" w:sz="8" w:space="0" w:color="FFFFFF"/>
              <w:left w:val="nil"/>
              <w:bottom w:val="single" w:sz="8" w:space="0" w:color="FFFFFF"/>
              <w:right w:val="single" w:sz="8" w:space="0" w:color="FFFFFF"/>
            </w:tcBorders>
            <w:shd w:val="clear" w:color="000000" w:fill="0F243E"/>
            <w:vAlign w:val="center"/>
            <w:hideMark/>
          </w:tcPr>
          <w:p w:rsidR="00915C0D" w:rsidRPr="00915C0D" w:rsidRDefault="00915C0D" w:rsidP="00915C0D">
            <w:pPr>
              <w:widowControl/>
              <w:jc w:val="center"/>
              <w:rPr>
                <w:rFonts w:ascii="宋体" w:eastAsia="宋体" w:hAnsi="宋体" w:cs="宋体" w:hint="eastAsia"/>
                <w:b/>
                <w:bCs/>
                <w:color w:val="FFFFFF"/>
                <w:kern w:val="0"/>
                <w:sz w:val="18"/>
                <w:szCs w:val="18"/>
              </w:rPr>
            </w:pPr>
            <w:r w:rsidRPr="00915C0D">
              <w:rPr>
                <w:rFonts w:ascii="宋体" w:eastAsia="宋体" w:hAnsi="宋体" w:cs="宋体" w:hint="eastAsia"/>
                <w:b/>
                <w:bCs/>
                <w:color w:val="FFFFFF"/>
                <w:kern w:val="0"/>
                <w:sz w:val="18"/>
                <w:szCs w:val="18"/>
              </w:rPr>
              <w:t>预期收益率</w:t>
            </w:r>
          </w:p>
        </w:tc>
        <w:tc>
          <w:tcPr>
            <w:tcW w:w="960" w:type="dxa"/>
            <w:tcBorders>
              <w:top w:val="single" w:sz="8" w:space="0" w:color="FFFFFF"/>
              <w:left w:val="nil"/>
              <w:bottom w:val="single" w:sz="8" w:space="0" w:color="FFFFFF"/>
              <w:right w:val="single" w:sz="8" w:space="0" w:color="FFFFFF"/>
            </w:tcBorders>
            <w:shd w:val="clear" w:color="000000" w:fill="0F243E"/>
            <w:vAlign w:val="center"/>
            <w:hideMark/>
          </w:tcPr>
          <w:p w:rsidR="00915C0D" w:rsidRPr="00915C0D" w:rsidRDefault="00915C0D" w:rsidP="00915C0D">
            <w:pPr>
              <w:widowControl/>
              <w:jc w:val="center"/>
              <w:rPr>
                <w:rFonts w:ascii="宋体" w:eastAsia="宋体" w:hAnsi="宋体" w:cs="宋体" w:hint="eastAsia"/>
                <w:b/>
                <w:bCs/>
                <w:color w:val="FFFFFF"/>
                <w:kern w:val="0"/>
                <w:sz w:val="18"/>
                <w:szCs w:val="18"/>
              </w:rPr>
            </w:pPr>
            <w:r w:rsidRPr="00915C0D">
              <w:rPr>
                <w:rFonts w:ascii="宋体" w:eastAsia="宋体" w:hAnsi="宋体" w:cs="宋体" w:hint="eastAsia"/>
                <w:b/>
                <w:bCs/>
                <w:color w:val="FFFFFF"/>
                <w:kern w:val="0"/>
                <w:sz w:val="18"/>
                <w:szCs w:val="18"/>
              </w:rPr>
              <w:t>收益类型</w:t>
            </w:r>
          </w:p>
        </w:tc>
        <w:tc>
          <w:tcPr>
            <w:tcW w:w="960" w:type="dxa"/>
            <w:tcBorders>
              <w:top w:val="single" w:sz="8" w:space="0" w:color="FFFFFF"/>
              <w:left w:val="nil"/>
              <w:bottom w:val="single" w:sz="8" w:space="0" w:color="FFFFFF"/>
              <w:right w:val="single" w:sz="8" w:space="0" w:color="FFFFFF"/>
            </w:tcBorders>
            <w:shd w:val="clear" w:color="000000" w:fill="0F243E"/>
            <w:vAlign w:val="center"/>
            <w:hideMark/>
          </w:tcPr>
          <w:p w:rsidR="00915C0D" w:rsidRPr="00915C0D" w:rsidRDefault="00915C0D" w:rsidP="00915C0D">
            <w:pPr>
              <w:widowControl/>
              <w:jc w:val="center"/>
              <w:rPr>
                <w:rFonts w:ascii="宋体" w:eastAsia="宋体" w:hAnsi="宋体" w:cs="宋体" w:hint="eastAsia"/>
                <w:b/>
                <w:bCs/>
                <w:color w:val="FFFFFF"/>
                <w:kern w:val="0"/>
                <w:sz w:val="18"/>
                <w:szCs w:val="18"/>
              </w:rPr>
            </w:pPr>
            <w:r w:rsidRPr="00915C0D">
              <w:rPr>
                <w:rFonts w:ascii="宋体" w:eastAsia="宋体" w:hAnsi="宋体" w:cs="宋体" w:hint="eastAsia"/>
                <w:b/>
                <w:bCs/>
                <w:color w:val="FFFFFF"/>
                <w:kern w:val="0"/>
                <w:sz w:val="18"/>
                <w:szCs w:val="18"/>
              </w:rPr>
              <w:t>投资起点</w:t>
            </w:r>
          </w:p>
        </w:tc>
        <w:tc>
          <w:tcPr>
            <w:tcW w:w="960" w:type="dxa"/>
            <w:tcBorders>
              <w:top w:val="single" w:sz="8" w:space="0" w:color="FFFFFF"/>
              <w:left w:val="nil"/>
              <w:bottom w:val="single" w:sz="8" w:space="0" w:color="FFFFFF"/>
              <w:right w:val="single" w:sz="8" w:space="0" w:color="FFFFFF"/>
            </w:tcBorders>
            <w:shd w:val="clear" w:color="000000" w:fill="0F243E"/>
            <w:vAlign w:val="center"/>
            <w:hideMark/>
          </w:tcPr>
          <w:p w:rsidR="00915C0D" w:rsidRPr="00915C0D" w:rsidRDefault="00915C0D" w:rsidP="00915C0D">
            <w:pPr>
              <w:widowControl/>
              <w:jc w:val="center"/>
              <w:rPr>
                <w:rFonts w:ascii="宋体" w:eastAsia="宋体" w:hAnsi="宋体" w:cs="宋体" w:hint="eastAsia"/>
                <w:b/>
                <w:bCs/>
                <w:color w:val="FFFFFF"/>
                <w:kern w:val="0"/>
                <w:sz w:val="18"/>
                <w:szCs w:val="18"/>
              </w:rPr>
            </w:pPr>
            <w:r w:rsidRPr="00915C0D">
              <w:rPr>
                <w:rFonts w:ascii="宋体" w:eastAsia="宋体" w:hAnsi="宋体" w:cs="宋体" w:hint="eastAsia"/>
                <w:b/>
                <w:bCs/>
                <w:color w:val="FFFFFF"/>
                <w:kern w:val="0"/>
                <w:sz w:val="18"/>
                <w:szCs w:val="18"/>
              </w:rPr>
              <w:t>投资币种</w:t>
            </w:r>
          </w:p>
        </w:tc>
      </w:tr>
      <w:tr w:rsidR="00915C0D" w:rsidRPr="00915C0D" w:rsidTr="00915C0D">
        <w:trPr>
          <w:trHeight w:val="1308"/>
        </w:trPr>
        <w:tc>
          <w:tcPr>
            <w:tcW w:w="96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w:t>
            </w:r>
          </w:p>
        </w:tc>
        <w:tc>
          <w:tcPr>
            <w:tcW w:w="9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兴业银行"天天万利宝-稳盈"开放式人民币理财产品(18M)</w:t>
            </w:r>
          </w:p>
        </w:tc>
        <w:tc>
          <w:tcPr>
            <w:tcW w:w="9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兴业银行</w:t>
            </w:r>
          </w:p>
        </w:tc>
        <w:tc>
          <w:tcPr>
            <w:tcW w:w="9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9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540天</w:t>
            </w:r>
          </w:p>
        </w:tc>
        <w:tc>
          <w:tcPr>
            <w:tcW w:w="9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4.25%</w:t>
            </w:r>
          </w:p>
        </w:tc>
        <w:tc>
          <w:tcPr>
            <w:tcW w:w="9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9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9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bl>
    <w:p w:rsidR="005531A0" w:rsidRDefault="00BC562C">
      <w:pPr>
        <w:pBdr>
          <w:top w:val="single" w:sz="4" w:space="1" w:color="auto"/>
        </w:pBdr>
        <w:spacing w:afterLines="100" w:after="312"/>
        <w:rPr>
          <w:rFonts w:ascii="黑体" w:eastAsia="黑体" w:hAnsi="Calibri" w:cs="Tahoma"/>
          <w:szCs w:val="21"/>
        </w:rPr>
      </w:pPr>
      <w:r>
        <w:rPr>
          <w:rFonts w:ascii="黑体" w:eastAsia="黑体" w:hAnsi="Calibri" w:cs="Tahoma" w:hint="eastAsia"/>
          <w:szCs w:val="21"/>
        </w:rPr>
        <w:t>资料来源：普益标准</w:t>
      </w:r>
      <w:bookmarkEnd w:id="0"/>
    </w:p>
    <w:p w:rsidR="00653515" w:rsidRDefault="00653515">
      <w:pPr>
        <w:pBdr>
          <w:top w:val="single" w:sz="4" w:space="1" w:color="auto"/>
        </w:pBdr>
        <w:spacing w:afterLines="100" w:after="312"/>
        <w:rPr>
          <w:rFonts w:ascii="黑体" w:eastAsia="黑体" w:hAnsi="Calibri" w:cs="Tahoma"/>
          <w:szCs w:val="21"/>
        </w:rPr>
      </w:pPr>
    </w:p>
    <w:p w:rsidR="005531A0" w:rsidRDefault="00BC562C">
      <w:pPr>
        <w:pStyle w:val="1"/>
        <w:numPr>
          <w:ilvl w:val="0"/>
          <w:numId w:val="1"/>
        </w:numPr>
        <w:spacing w:before="156"/>
      </w:pPr>
      <w:r>
        <w:rPr>
          <w:rFonts w:hint="eastAsia"/>
        </w:rPr>
        <w:t>明星产品</w:t>
      </w:r>
    </w:p>
    <w:p w:rsidR="005531A0" w:rsidRDefault="00BC562C">
      <w:pPr>
        <w:pStyle w:val="a3"/>
        <w:keepNext/>
        <w:keepLines/>
        <w:pBdr>
          <w:bottom w:val="single" w:sz="4" w:space="1" w:color="auto"/>
        </w:pBdr>
        <w:spacing w:beforeLines="100" w:before="312"/>
        <w:rPr>
          <w:rFonts w:ascii="Calibri" w:hAnsi="Calibri"/>
          <w:b/>
          <w:sz w:val="21"/>
          <w:szCs w:val="21"/>
        </w:rPr>
      </w:pPr>
      <w:r>
        <w:rPr>
          <w:rFonts w:ascii="Calibri" w:hAnsi="Calibri" w:hint="eastAsia"/>
          <w:b/>
          <w:sz w:val="21"/>
          <w:szCs w:val="21"/>
        </w:rPr>
        <w:t>图表</w:t>
      </w:r>
      <w:r>
        <w:rPr>
          <w:rFonts w:ascii="Calibri" w:hAnsi="Calibri" w:hint="eastAsia"/>
          <w:b/>
          <w:sz w:val="21"/>
          <w:szCs w:val="21"/>
        </w:rPr>
        <w:t>6</w:t>
      </w:r>
      <w:r>
        <w:rPr>
          <w:rFonts w:ascii="Calibri" w:hAnsi="Calibri" w:hint="eastAsia"/>
          <w:b/>
          <w:sz w:val="21"/>
          <w:szCs w:val="21"/>
        </w:rPr>
        <w:t>：明星产品收益排名</w:t>
      </w:r>
    </w:p>
    <w:tbl>
      <w:tblPr>
        <w:tblW w:w="9200" w:type="dxa"/>
        <w:tblInd w:w="118" w:type="dxa"/>
        <w:tblLook w:val="04A0" w:firstRow="1" w:lastRow="0" w:firstColumn="1" w:lastColumn="0" w:noHBand="0" w:noVBand="1"/>
      </w:tblPr>
      <w:tblGrid>
        <w:gridCol w:w="509"/>
        <w:gridCol w:w="2092"/>
        <w:gridCol w:w="1114"/>
        <w:gridCol w:w="1059"/>
        <w:gridCol w:w="755"/>
        <w:gridCol w:w="1206"/>
        <w:gridCol w:w="931"/>
        <w:gridCol w:w="870"/>
        <w:gridCol w:w="664"/>
      </w:tblGrid>
      <w:tr w:rsidR="00915C0D" w:rsidRPr="00915C0D" w:rsidTr="00915C0D">
        <w:trPr>
          <w:trHeight w:val="444"/>
        </w:trPr>
        <w:tc>
          <w:tcPr>
            <w:tcW w:w="520" w:type="dxa"/>
            <w:tcBorders>
              <w:top w:val="single" w:sz="8" w:space="0" w:color="FFFFFF"/>
              <w:left w:val="single" w:sz="8" w:space="0" w:color="FFFFFF"/>
              <w:bottom w:val="single" w:sz="8" w:space="0" w:color="FFFFFF"/>
              <w:right w:val="single" w:sz="8" w:space="0" w:color="FFFFFF"/>
            </w:tcBorders>
            <w:shd w:val="clear" w:color="000000" w:fill="0F243E"/>
            <w:vAlign w:val="center"/>
            <w:hideMark/>
          </w:tcPr>
          <w:p w:rsidR="00915C0D" w:rsidRPr="00915C0D" w:rsidRDefault="00915C0D" w:rsidP="00915C0D">
            <w:pPr>
              <w:widowControl/>
              <w:jc w:val="center"/>
              <w:rPr>
                <w:rFonts w:ascii="宋体" w:eastAsia="宋体" w:hAnsi="宋体" w:cs="宋体"/>
                <w:b/>
                <w:bCs/>
                <w:color w:val="FFFFFF"/>
                <w:kern w:val="0"/>
                <w:sz w:val="18"/>
                <w:szCs w:val="18"/>
              </w:rPr>
            </w:pPr>
            <w:r w:rsidRPr="00915C0D">
              <w:rPr>
                <w:rFonts w:ascii="宋体" w:eastAsia="宋体" w:hAnsi="宋体" w:cs="宋体" w:hint="eastAsia"/>
                <w:b/>
                <w:bCs/>
                <w:color w:val="FFFFFF"/>
                <w:kern w:val="0"/>
                <w:sz w:val="18"/>
                <w:szCs w:val="18"/>
              </w:rPr>
              <w:t>序号</w:t>
            </w:r>
          </w:p>
        </w:tc>
        <w:tc>
          <w:tcPr>
            <w:tcW w:w="2200" w:type="dxa"/>
            <w:tcBorders>
              <w:top w:val="single" w:sz="8" w:space="0" w:color="FFFFFF"/>
              <w:left w:val="nil"/>
              <w:bottom w:val="single" w:sz="8" w:space="0" w:color="FFFFFF"/>
              <w:right w:val="single" w:sz="8" w:space="0" w:color="FFFFFF"/>
            </w:tcBorders>
            <w:shd w:val="clear" w:color="000000" w:fill="0F243E"/>
            <w:vAlign w:val="center"/>
            <w:hideMark/>
          </w:tcPr>
          <w:p w:rsidR="00915C0D" w:rsidRPr="00915C0D" w:rsidRDefault="00915C0D" w:rsidP="00915C0D">
            <w:pPr>
              <w:widowControl/>
              <w:jc w:val="center"/>
              <w:rPr>
                <w:rFonts w:ascii="宋体" w:eastAsia="宋体" w:hAnsi="宋体" w:cs="宋体" w:hint="eastAsia"/>
                <w:b/>
                <w:bCs/>
                <w:color w:val="FFFFFF"/>
                <w:kern w:val="0"/>
                <w:sz w:val="18"/>
                <w:szCs w:val="18"/>
              </w:rPr>
            </w:pPr>
            <w:r w:rsidRPr="00915C0D">
              <w:rPr>
                <w:rFonts w:ascii="宋体" w:eastAsia="宋体" w:hAnsi="宋体" w:cs="宋体" w:hint="eastAsia"/>
                <w:b/>
                <w:bCs/>
                <w:color w:val="FFFFFF"/>
                <w:kern w:val="0"/>
                <w:sz w:val="18"/>
                <w:szCs w:val="18"/>
              </w:rPr>
              <w:t>产品全称</w:t>
            </w:r>
          </w:p>
        </w:tc>
        <w:tc>
          <w:tcPr>
            <w:tcW w:w="1180" w:type="dxa"/>
            <w:tcBorders>
              <w:top w:val="single" w:sz="8" w:space="0" w:color="FFFFFF"/>
              <w:left w:val="nil"/>
              <w:bottom w:val="single" w:sz="8" w:space="0" w:color="FFFFFF"/>
              <w:right w:val="single" w:sz="8" w:space="0" w:color="FFFFFF"/>
            </w:tcBorders>
            <w:shd w:val="clear" w:color="000000" w:fill="0F243E"/>
            <w:vAlign w:val="center"/>
            <w:hideMark/>
          </w:tcPr>
          <w:p w:rsidR="00915C0D" w:rsidRPr="00915C0D" w:rsidRDefault="00915C0D" w:rsidP="00915C0D">
            <w:pPr>
              <w:widowControl/>
              <w:jc w:val="center"/>
              <w:rPr>
                <w:rFonts w:ascii="宋体" w:eastAsia="宋体" w:hAnsi="宋体" w:cs="宋体" w:hint="eastAsia"/>
                <w:b/>
                <w:bCs/>
                <w:color w:val="FFFFFF"/>
                <w:kern w:val="0"/>
                <w:sz w:val="18"/>
                <w:szCs w:val="18"/>
              </w:rPr>
            </w:pPr>
            <w:r w:rsidRPr="00915C0D">
              <w:rPr>
                <w:rFonts w:ascii="宋体" w:eastAsia="宋体" w:hAnsi="宋体" w:cs="宋体" w:hint="eastAsia"/>
                <w:b/>
                <w:bCs/>
                <w:color w:val="FFFFFF"/>
                <w:kern w:val="0"/>
                <w:sz w:val="18"/>
                <w:szCs w:val="18"/>
              </w:rPr>
              <w:t>发行银行</w:t>
            </w:r>
          </w:p>
        </w:tc>
        <w:tc>
          <w:tcPr>
            <w:tcW w:w="1120" w:type="dxa"/>
            <w:tcBorders>
              <w:top w:val="single" w:sz="8" w:space="0" w:color="FFFFFF"/>
              <w:left w:val="nil"/>
              <w:bottom w:val="single" w:sz="8" w:space="0" w:color="FFFFFF"/>
              <w:right w:val="single" w:sz="8" w:space="0" w:color="FFFFFF"/>
            </w:tcBorders>
            <w:shd w:val="clear" w:color="000000" w:fill="0F243E"/>
            <w:vAlign w:val="center"/>
            <w:hideMark/>
          </w:tcPr>
          <w:p w:rsidR="00915C0D" w:rsidRPr="00915C0D" w:rsidRDefault="00915C0D" w:rsidP="00915C0D">
            <w:pPr>
              <w:widowControl/>
              <w:jc w:val="center"/>
              <w:rPr>
                <w:rFonts w:ascii="宋体" w:eastAsia="宋体" w:hAnsi="宋体" w:cs="宋体" w:hint="eastAsia"/>
                <w:b/>
                <w:bCs/>
                <w:color w:val="FFFFFF"/>
                <w:kern w:val="0"/>
                <w:sz w:val="18"/>
                <w:szCs w:val="18"/>
              </w:rPr>
            </w:pPr>
            <w:r w:rsidRPr="00915C0D">
              <w:rPr>
                <w:rFonts w:ascii="宋体" w:eastAsia="宋体" w:hAnsi="宋体" w:cs="宋体" w:hint="eastAsia"/>
                <w:b/>
                <w:bCs/>
                <w:color w:val="FFFFFF"/>
                <w:kern w:val="0"/>
                <w:sz w:val="18"/>
                <w:szCs w:val="18"/>
              </w:rPr>
              <w:t>投向类型</w:t>
            </w:r>
          </w:p>
        </w:tc>
        <w:tc>
          <w:tcPr>
            <w:tcW w:w="780" w:type="dxa"/>
            <w:tcBorders>
              <w:top w:val="single" w:sz="8" w:space="0" w:color="FFFFFF"/>
              <w:left w:val="nil"/>
              <w:bottom w:val="single" w:sz="8" w:space="0" w:color="FFFFFF"/>
              <w:right w:val="single" w:sz="8" w:space="0" w:color="FFFFFF"/>
            </w:tcBorders>
            <w:shd w:val="clear" w:color="000000" w:fill="0F243E"/>
            <w:vAlign w:val="center"/>
            <w:hideMark/>
          </w:tcPr>
          <w:p w:rsidR="00915C0D" w:rsidRPr="00915C0D" w:rsidRDefault="00915C0D" w:rsidP="00915C0D">
            <w:pPr>
              <w:widowControl/>
              <w:jc w:val="center"/>
              <w:rPr>
                <w:rFonts w:ascii="宋体" w:eastAsia="宋体" w:hAnsi="宋体" w:cs="宋体" w:hint="eastAsia"/>
                <w:b/>
                <w:bCs/>
                <w:color w:val="FFFFFF"/>
                <w:kern w:val="0"/>
                <w:sz w:val="18"/>
                <w:szCs w:val="18"/>
              </w:rPr>
            </w:pPr>
            <w:r w:rsidRPr="00915C0D">
              <w:rPr>
                <w:rFonts w:ascii="宋体" w:eastAsia="宋体" w:hAnsi="宋体" w:cs="宋体" w:hint="eastAsia"/>
                <w:b/>
                <w:bCs/>
                <w:color w:val="FFFFFF"/>
                <w:kern w:val="0"/>
                <w:sz w:val="18"/>
                <w:szCs w:val="18"/>
              </w:rPr>
              <w:t>期限</w:t>
            </w:r>
          </w:p>
        </w:tc>
        <w:tc>
          <w:tcPr>
            <w:tcW w:w="860" w:type="dxa"/>
            <w:tcBorders>
              <w:top w:val="single" w:sz="8" w:space="0" w:color="FFFFFF"/>
              <w:left w:val="nil"/>
              <w:bottom w:val="single" w:sz="8" w:space="0" w:color="FFFFFF"/>
              <w:right w:val="single" w:sz="8" w:space="0" w:color="FFFFFF"/>
            </w:tcBorders>
            <w:shd w:val="clear" w:color="000000" w:fill="0F243E"/>
            <w:vAlign w:val="center"/>
            <w:hideMark/>
          </w:tcPr>
          <w:p w:rsidR="00915C0D" w:rsidRPr="00915C0D" w:rsidRDefault="00915C0D" w:rsidP="00915C0D">
            <w:pPr>
              <w:widowControl/>
              <w:jc w:val="center"/>
              <w:rPr>
                <w:rFonts w:ascii="宋体" w:eastAsia="宋体" w:hAnsi="宋体" w:cs="宋体" w:hint="eastAsia"/>
                <w:b/>
                <w:bCs/>
                <w:color w:val="FFFFFF"/>
                <w:kern w:val="0"/>
                <w:sz w:val="18"/>
                <w:szCs w:val="18"/>
              </w:rPr>
            </w:pPr>
            <w:r w:rsidRPr="00915C0D">
              <w:rPr>
                <w:rFonts w:ascii="宋体" w:eastAsia="宋体" w:hAnsi="宋体" w:cs="宋体" w:hint="eastAsia"/>
                <w:b/>
                <w:bCs/>
                <w:color w:val="FFFFFF"/>
                <w:kern w:val="0"/>
                <w:sz w:val="18"/>
                <w:szCs w:val="18"/>
              </w:rPr>
              <w:t>预期收益率</w:t>
            </w:r>
          </w:p>
        </w:tc>
        <w:tc>
          <w:tcPr>
            <w:tcW w:w="980" w:type="dxa"/>
            <w:tcBorders>
              <w:top w:val="single" w:sz="8" w:space="0" w:color="FFFFFF"/>
              <w:left w:val="nil"/>
              <w:bottom w:val="single" w:sz="8" w:space="0" w:color="FFFFFF"/>
              <w:right w:val="single" w:sz="8" w:space="0" w:color="FFFFFF"/>
            </w:tcBorders>
            <w:shd w:val="clear" w:color="000000" w:fill="0F243E"/>
            <w:vAlign w:val="center"/>
            <w:hideMark/>
          </w:tcPr>
          <w:p w:rsidR="00915C0D" w:rsidRPr="00915C0D" w:rsidRDefault="00915C0D" w:rsidP="00915C0D">
            <w:pPr>
              <w:widowControl/>
              <w:jc w:val="center"/>
              <w:rPr>
                <w:rFonts w:ascii="宋体" w:eastAsia="宋体" w:hAnsi="宋体" w:cs="宋体" w:hint="eastAsia"/>
                <w:b/>
                <w:bCs/>
                <w:color w:val="FFFFFF"/>
                <w:kern w:val="0"/>
                <w:sz w:val="18"/>
                <w:szCs w:val="18"/>
              </w:rPr>
            </w:pPr>
            <w:r w:rsidRPr="00915C0D">
              <w:rPr>
                <w:rFonts w:ascii="宋体" w:eastAsia="宋体" w:hAnsi="宋体" w:cs="宋体" w:hint="eastAsia"/>
                <w:b/>
                <w:bCs/>
                <w:color w:val="FFFFFF"/>
                <w:kern w:val="0"/>
                <w:sz w:val="18"/>
                <w:szCs w:val="18"/>
              </w:rPr>
              <w:t>收益类型</w:t>
            </w:r>
          </w:p>
        </w:tc>
        <w:tc>
          <w:tcPr>
            <w:tcW w:w="880" w:type="dxa"/>
            <w:tcBorders>
              <w:top w:val="single" w:sz="8" w:space="0" w:color="FFFFFF"/>
              <w:left w:val="nil"/>
              <w:bottom w:val="single" w:sz="8" w:space="0" w:color="FFFFFF"/>
              <w:right w:val="single" w:sz="8" w:space="0" w:color="FFFFFF"/>
            </w:tcBorders>
            <w:shd w:val="clear" w:color="000000" w:fill="0F243E"/>
            <w:vAlign w:val="center"/>
            <w:hideMark/>
          </w:tcPr>
          <w:p w:rsidR="00915C0D" w:rsidRPr="00915C0D" w:rsidRDefault="00915C0D" w:rsidP="00915C0D">
            <w:pPr>
              <w:widowControl/>
              <w:jc w:val="center"/>
              <w:rPr>
                <w:rFonts w:ascii="宋体" w:eastAsia="宋体" w:hAnsi="宋体" w:cs="宋体" w:hint="eastAsia"/>
                <w:b/>
                <w:bCs/>
                <w:color w:val="FFFFFF"/>
                <w:kern w:val="0"/>
                <w:sz w:val="18"/>
                <w:szCs w:val="18"/>
              </w:rPr>
            </w:pPr>
            <w:r w:rsidRPr="00915C0D">
              <w:rPr>
                <w:rFonts w:ascii="宋体" w:eastAsia="宋体" w:hAnsi="宋体" w:cs="宋体" w:hint="eastAsia"/>
                <w:b/>
                <w:bCs/>
                <w:color w:val="FFFFFF"/>
                <w:kern w:val="0"/>
                <w:sz w:val="18"/>
                <w:szCs w:val="18"/>
              </w:rPr>
              <w:t>投资起点</w:t>
            </w:r>
          </w:p>
        </w:tc>
        <w:tc>
          <w:tcPr>
            <w:tcW w:w="680" w:type="dxa"/>
            <w:tcBorders>
              <w:top w:val="single" w:sz="8" w:space="0" w:color="FFFFFF"/>
              <w:left w:val="nil"/>
              <w:bottom w:val="single" w:sz="8" w:space="0" w:color="FFFFFF"/>
              <w:right w:val="single" w:sz="8" w:space="0" w:color="FFFFFF"/>
            </w:tcBorders>
            <w:shd w:val="clear" w:color="000000" w:fill="0F243E"/>
            <w:vAlign w:val="center"/>
            <w:hideMark/>
          </w:tcPr>
          <w:p w:rsidR="00915C0D" w:rsidRPr="00915C0D" w:rsidRDefault="00915C0D" w:rsidP="00915C0D">
            <w:pPr>
              <w:widowControl/>
              <w:jc w:val="center"/>
              <w:rPr>
                <w:rFonts w:ascii="宋体" w:eastAsia="宋体" w:hAnsi="宋体" w:cs="宋体" w:hint="eastAsia"/>
                <w:b/>
                <w:bCs/>
                <w:color w:val="FFFFFF"/>
                <w:kern w:val="0"/>
                <w:sz w:val="18"/>
                <w:szCs w:val="18"/>
              </w:rPr>
            </w:pPr>
            <w:r w:rsidRPr="00915C0D">
              <w:rPr>
                <w:rFonts w:ascii="宋体" w:eastAsia="宋体" w:hAnsi="宋体" w:cs="宋体" w:hint="eastAsia"/>
                <w:b/>
                <w:bCs/>
                <w:color w:val="FFFFFF"/>
                <w:kern w:val="0"/>
                <w:sz w:val="18"/>
                <w:szCs w:val="18"/>
              </w:rPr>
              <w:t>投资币种</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漓江理财2020-109期(县域新客专属)</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桂林银行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5.33%</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富桂宝惠增益系列W20142期(D112款)理财产品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广西北部湾银行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5.18%</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百合花20054期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湖州银行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金葫芦宏信262</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葫芦岛银行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启运稳盈系列理财计划2020年第62期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抚顺银行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4.65%-4.80%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如意聚财第291期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铁岭银行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4.80%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"熊猫理财"功夫系列B计划理财产品2号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四川天府银行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4.78%</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"龙城理财"富盈2088期人民币理财产品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柳州银行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152天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幸福周末259期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莱商银行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"日积月累"系列2020年第33期理财产品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辽阳银行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4.70%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红玫瑰智盈系列人民币理财产品2020455期(财富新资金特供)</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盛京银行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4.65%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渤海通宝之成长系列2020第63期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营口银行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4.55%-4.65%</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金祥云2020064期理财</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营口沿海银行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182天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4.60%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贵银恒利2020宏利第8期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贵州银行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4.60%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丁香花理财富赢202002号24期(高净值)</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哈尔滨银行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136天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16</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"宝盈理财"卓越(个人)20024号人民币理财产品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广东南粤银行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126天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17</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创富315期91天</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锦州银行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盈利宝527号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阜新银行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97天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4.50%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w:t>
            </w:r>
            <w:r w:rsidRPr="00915C0D">
              <w:rPr>
                <w:rFonts w:ascii="宋体" w:eastAsia="宋体" w:hAnsi="宋体" w:cs="宋体" w:hint="eastAsia"/>
                <w:kern w:val="0"/>
                <w:sz w:val="18"/>
                <w:szCs w:val="18"/>
              </w:rPr>
              <w:lastRenderedPageBreak/>
              <w:t>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lastRenderedPageBreak/>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19</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"九九赢"-稳赢得利·得利系列理财产品(第2020179期)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吉林九台农村商业银行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366天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4.40%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20</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理享人生-和盈2020年06009期人民币理财产品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哈尔滨农村商业银行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184天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4.40%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21</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稳健成长(2020)97期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威海市商业银行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98天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4.40%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444"/>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22</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坊银系列理财稳健型1号2045期(个人客户)</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廊坊银行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组合投资类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364天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4.40%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500000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23</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"海西·源泉"行云流水系列新客专属理财产品002期(35天)</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泉州银行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35天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4.40%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24</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紫气东来日金月鑫系列定期开放90天人民币理财计划011期</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湖北银行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91天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3.95%-4.40%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r w:rsidR="00915C0D" w:rsidRPr="00915C0D" w:rsidTr="00915C0D">
        <w:trPr>
          <w:trHeight w:val="660"/>
        </w:trPr>
        <w:tc>
          <w:tcPr>
            <w:tcW w:w="520" w:type="dxa"/>
            <w:tcBorders>
              <w:top w:val="nil"/>
              <w:left w:val="single" w:sz="8" w:space="0" w:color="FFFFFF"/>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25</w:t>
            </w:r>
          </w:p>
        </w:tc>
        <w:tc>
          <w:tcPr>
            <w:tcW w:w="220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长城理财之金利宝新老共赢2020年端午节专属理财产品</w:t>
            </w:r>
          </w:p>
        </w:tc>
        <w:tc>
          <w:tcPr>
            <w:tcW w:w="11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长城华西银行</w:t>
            </w:r>
          </w:p>
        </w:tc>
        <w:tc>
          <w:tcPr>
            <w:tcW w:w="112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债券和货币市场类</w:t>
            </w:r>
          </w:p>
        </w:tc>
        <w:tc>
          <w:tcPr>
            <w:tcW w:w="7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93天</w:t>
            </w:r>
          </w:p>
        </w:tc>
        <w:tc>
          <w:tcPr>
            <w:tcW w:w="86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4.40%</w:t>
            </w:r>
          </w:p>
        </w:tc>
        <w:tc>
          <w:tcPr>
            <w:tcW w:w="9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非保本浮动收益型</w:t>
            </w:r>
          </w:p>
        </w:tc>
        <w:tc>
          <w:tcPr>
            <w:tcW w:w="8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10000</w:t>
            </w:r>
          </w:p>
        </w:tc>
        <w:tc>
          <w:tcPr>
            <w:tcW w:w="680" w:type="dxa"/>
            <w:tcBorders>
              <w:top w:val="nil"/>
              <w:left w:val="nil"/>
              <w:bottom w:val="single" w:sz="8" w:space="0" w:color="FFFFFF"/>
              <w:right w:val="single" w:sz="8" w:space="0" w:color="FFFFFF"/>
            </w:tcBorders>
            <w:shd w:val="clear" w:color="000000" w:fill="C5D9F1"/>
            <w:vAlign w:val="center"/>
            <w:hideMark/>
          </w:tcPr>
          <w:p w:rsidR="00915C0D" w:rsidRPr="00915C0D" w:rsidRDefault="00915C0D" w:rsidP="00915C0D">
            <w:pPr>
              <w:widowControl/>
              <w:jc w:val="center"/>
              <w:rPr>
                <w:rFonts w:ascii="宋体" w:eastAsia="宋体" w:hAnsi="宋体" w:cs="宋体" w:hint="eastAsia"/>
                <w:kern w:val="0"/>
                <w:sz w:val="18"/>
                <w:szCs w:val="18"/>
              </w:rPr>
            </w:pPr>
            <w:r w:rsidRPr="00915C0D">
              <w:rPr>
                <w:rFonts w:ascii="宋体" w:eastAsia="宋体" w:hAnsi="宋体" w:cs="宋体" w:hint="eastAsia"/>
                <w:kern w:val="0"/>
                <w:sz w:val="18"/>
                <w:szCs w:val="18"/>
              </w:rPr>
              <w:t>CNY</w:t>
            </w:r>
          </w:p>
        </w:tc>
      </w:tr>
    </w:tbl>
    <w:p w:rsidR="005531A0" w:rsidRDefault="00BC562C">
      <w:pPr>
        <w:pBdr>
          <w:top w:val="single" w:sz="4" w:space="1" w:color="auto"/>
        </w:pBdr>
        <w:spacing w:afterLines="100" w:after="312"/>
        <w:rPr>
          <w:rFonts w:ascii="黑体" w:eastAsia="黑体" w:hAnsi="Calibri" w:cs="Tahoma"/>
          <w:szCs w:val="21"/>
        </w:rPr>
      </w:pPr>
      <w:bookmarkStart w:id="1" w:name="_GoBack"/>
      <w:bookmarkEnd w:id="1"/>
      <w:r>
        <w:rPr>
          <w:rFonts w:ascii="黑体" w:eastAsia="黑体" w:hAnsi="Calibri" w:cs="Tahoma" w:hint="eastAsia"/>
          <w:szCs w:val="21"/>
        </w:rPr>
        <w:t>资料来源：普益标准</w:t>
      </w:r>
    </w:p>
    <w:p w:rsidR="005531A0" w:rsidRDefault="005531A0">
      <w:pPr>
        <w:spacing w:afterLines="100" w:after="312"/>
        <w:rPr>
          <w:rFonts w:ascii="黑体" w:eastAsia="黑体" w:hAnsi="Calibri" w:cs="Tahoma"/>
          <w:szCs w:val="21"/>
        </w:rPr>
        <w:sectPr w:rsidR="005531A0">
          <w:headerReference w:type="default" r:id="rId9"/>
          <w:footerReference w:type="default" r:id="rId10"/>
          <w:pgSz w:w="11906" w:h="16838"/>
          <w:pgMar w:top="1304" w:right="1304" w:bottom="1304" w:left="1304" w:header="567" w:footer="170" w:gutter="0"/>
          <w:pgNumType w:start="1"/>
          <w:cols w:space="425"/>
          <w:docGrid w:type="lines" w:linePitch="312"/>
        </w:sectPr>
      </w:pPr>
    </w:p>
    <w:p w:rsidR="005531A0" w:rsidRDefault="00915C0D">
      <w:pPr>
        <w:spacing w:beforeLines="50" w:before="156" w:line="360" w:lineRule="auto"/>
        <w:rPr>
          <w:rFonts w:ascii="Calibri" w:eastAsia="微软雅黑" w:hAnsi="Calibri"/>
          <w:b/>
          <w:color w:val="1164C9"/>
          <w:sz w:val="44"/>
          <w:szCs w:val="48"/>
        </w:rPr>
      </w:pPr>
      <w:r>
        <w:rPr>
          <w:rFonts w:ascii="Calibri" w:eastAsia="微软雅黑" w:hAnsi="Calibri"/>
          <w:b/>
          <w:color w:val="1164C9"/>
          <w:sz w:val="44"/>
        </w:rPr>
        <w:lastRenderedPageBreak/>
        <w:pict>
          <v:rect id="Rectangle 15" o:spid="_x0000_s1029" style="position:absolute;left:0;text-align:left;margin-left:-65.1pt;margin-top:48.75pt;width:596.3pt;height:2.85pt;z-index:25166336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" fillcolor="#1164c9" stroked="f"/>
        </w:pict>
      </w:r>
      <w:r w:rsidR="00BC562C">
        <w:rPr>
          <w:rFonts w:ascii="Calibri" w:eastAsia="微软雅黑" w:hAnsi="Calibri" w:hint="eastAsia"/>
          <w:b/>
          <w:color w:val="1164C9"/>
          <w:sz w:val="44"/>
          <w:szCs w:val="48"/>
        </w:rPr>
        <w:t>重要声明</w:t>
      </w:r>
    </w:p>
    <w:p w:rsidR="005531A0" w:rsidRDefault="00BC562C">
      <w:pPr>
        <w:spacing w:line="360" w:lineRule="auto"/>
        <w:rPr>
          <w:rFonts w:ascii="Calibri" w:eastAsia="微软雅黑" w:hAnsi="Calibri"/>
          <w:b/>
          <w:sz w:val="24"/>
          <w:szCs w:val="21"/>
        </w:rPr>
      </w:pPr>
      <w:r>
        <w:rPr>
          <w:rFonts w:ascii="Calibri" w:eastAsia="微软雅黑" w:hAnsi="Calibri" w:hint="eastAsia"/>
          <w:b/>
          <w:sz w:val="24"/>
          <w:szCs w:val="21"/>
        </w:rPr>
        <w:t>本报告中的数据和信息均来源于各机构公开发布的信息，我公司力求报告内容及引用资料、数据的客观与公正，但对这些信息的准确性和完整性不作任何保证。报告中的任何观点与建议仅代表报告当日的判断和建议，仅供阅读者参考，不构成对买卖的出价或询价，也不保证对做出的任何建议不会进行任何变更。对于因使用、引用、参考本报告内容而导致的投资损失、风险与纠纷，我公司不承担任何责任。</w:t>
      </w:r>
    </w:p>
    <w:p w:rsidR="005531A0" w:rsidRDefault="00BC562C">
      <w:pPr>
        <w:spacing w:line="360" w:lineRule="auto"/>
        <w:rPr>
          <w:rFonts w:ascii="Calibri" w:eastAsia="微软雅黑" w:hAnsi="Calibri"/>
          <w:b/>
          <w:sz w:val="24"/>
          <w:szCs w:val="21"/>
        </w:rPr>
      </w:pPr>
      <w:r>
        <w:rPr>
          <w:rFonts w:ascii="Calibri" w:eastAsia="微软雅黑" w:hAnsi="Calibri" w:hint="eastAsia"/>
          <w:b/>
          <w:sz w:val="24"/>
          <w:szCs w:val="21"/>
        </w:rPr>
        <w:t>本报告的版权仅为我公司所有，未经书面许可任何机构和个人不得以任何形式翻版、复制、刊登、发表或引用。我公司保留对任何侵权行为和有悖于报告原意的引用行为进行追究的权利。</w:t>
      </w:r>
    </w:p>
    <w:p w:rsidR="005531A0" w:rsidRDefault="00915C0D">
      <w:pPr>
        <w:spacing w:beforeLines="500" w:before="1560" w:line="360" w:lineRule="auto"/>
        <w:rPr>
          <w:rFonts w:ascii="黑体" w:eastAsia="黑体" w:hAnsi="微软雅黑"/>
          <w:color w:val="1164C9"/>
          <w:sz w:val="48"/>
          <w:szCs w:val="48"/>
        </w:rPr>
      </w:pPr>
      <w:r>
        <w:rPr>
          <w:rFonts w:ascii="Calibri" w:eastAsia="微软雅黑" w:hAnsi="Calibri"/>
          <w:b/>
          <w:color w:val="1164C9"/>
          <w:sz w:val="44"/>
        </w:rPr>
        <w:pict>
          <v:rect id="Rectangle 4" o:spid="_x0000_s1028" style="position:absolute;left:0;text-align:left;margin-left:-65.1pt;margin-top:119.55pt;width:596.3pt;height:2.8pt;z-index:251666432;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" fillcolor="#1164c9" stroked="f"/>
        </w:pict>
      </w:r>
      <w:r w:rsidR="00BC562C">
        <w:rPr>
          <w:rFonts w:ascii="Calibri" w:eastAsia="微软雅黑" w:hAnsi="Calibri" w:hint="eastAsia"/>
          <w:b/>
          <w:color w:val="1164C9"/>
          <w:sz w:val="44"/>
          <w:szCs w:val="48"/>
        </w:rPr>
        <w:t>联系方式</w:t>
      </w:r>
    </w:p>
    <w:p w:rsidR="005531A0" w:rsidRDefault="00BC562C">
      <w:pPr>
        <w:spacing w:line="360" w:lineRule="auto"/>
        <w:rPr>
          <w:rFonts w:ascii="Calibri" w:eastAsia="微软雅黑" w:hAnsi="Calibri"/>
          <w:b/>
          <w:sz w:val="24"/>
          <w:szCs w:val="21"/>
        </w:rPr>
      </w:pPr>
      <w:r>
        <w:rPr>
          <w:rFonts w:ascii="Calibri" w:eastAsia="微软雅黑" w:hAnsi="Calibri" w:hint="eastAsia"/>
          <w:b/>
          <w:sz w:val="24"/>
          <w:szCs w:val="21"/>
        </w:rPr>
        <w:t>中国四川成都</w:t>
      </w:r>
      <w:r>
        <w:rPr>
          <w:rFonts w:ascii="Calibri" w:eastAsia="微软雅黑" w:hAnsi="Calibri" w:hint="eastAsia"/>
          <w:b/>
          <w:sz w:val="24"/>
          <w:szCs w:val="21"/>
        </w:rPr>
        <w:t xml:space="preserve">  610072</w:t>
      </w:r>
    </w:p>
    <w:p w:rsidR="005531A0" w:rsidRDefault="00BC562C">
      <w:pPr>
        <w:spacing w:line="360" w:lineRule="auto"/>
        <w:rPr>
          <w:rFonts w:ascii="Calibri" w:eastAsia="微软雅黑" w:hAnsi="Calibri"/>
          <w:b/>
          <w:sz w:val="24"/>
          <w:szCs w:val="21"/>
        </w:rPr>
      </w:pPr>
      <w:r>
        <w:rPr>
          <w:rFonts w:ascii="Calibri" w:eastAsia="微软雅黑" w:hAnsi="Calibri" w:hint="eastAsia"/>
          <w:b/>
          <w:sz w:val="24"/>
          <w:szCs w:val="21"/>
        </w:rPr>
        <w:t>青羊区二环路西二段</w:t>
      </w:r>
      <w:r>
        <w:rPr>
          <w:rFonts w:ascii="Calibri" w:eastAsia="微软雅黑" w:hAnsi="Calibri" w:hint="eastAsia"/>
          <w:b/>
          <w:sz w:val="24"/>
          <w:szCs w:val="21"/>
        </w:rPr>
        <w:t>19</w:t>
      </w:r>
      <w:r>
        <w:rPr>
          <w:rFonts w:ascii="Calibri" w:eastAsia="微软雅黑" w:hAnsi="Calibri" w:hint="eastAsia"/>
          <w:b/>
          <w:sz w:val="24"/>
          <w:szCs w:val="21"/>
        </w:rPr>
        <w:t>号仁和春天广场</w:t>
      </w:r>
      <w:r>
        <w:rPr>
          <w:rFonts w:ascii="Calibri" w:eastAsia="微软雅黑" w:hAnsi="Calibri" w:hint="eastAsia"/>
          <w:b/>
          <w:sz w:val="24"/>
          <w:szCs w:val="21"/>
        </w:rPr>
        <w:t>A</w:t>
      </w:r>
      <w:r>
        <w:rPr>
          <w:rFonts w:ascii="Calibri" w:eastAsia="微软雅黑" w:hAnsi="Calibri" w:hint="eastAsia"/>
          <w:b/>
          <w:sz w:val="24"/>
          <w:szCs w:val="21"/>
        </w:rPr>
        <w:t>座</w:t>
      </w:r>
      <w:r>
        <w:rPr>
          <w:rFonts w:ascii="Calibri" w:eastAsia="微软雅黑" w:hAnsi="Calibri" w:hint="eastAsia"/>
          <w:b/>
          <w:sz w:val="24"/>
          <w:szCs w:val="21"/>
        </w:rPr>
        <w:t>11</w:t>
      </w:r>
      <w:r>
        <w:rPr>
          <w:rFonts w:ascii="Calibri" w:eastAsia="微软雅黑" w:hAnsi="Calibri" w:hint="eastAsia"/>
          <w:b/>
          <w:sz w:val="24"/>
          <w:szCs w:val="21"/>
        </w:rPr>
        <w:t>楼</w:t>
      </w:r>
      <w:r>
        <w:rPr>
          <w:rFonts w:ascii="Calibri" w:eastAsia="微软雅黑" w:hAnsi="Calibri" w:hint="eastAsia"/>
          <w:b/>
          <w:sz w:val="24"/>
          <w:szCs w:val="21"/>
        </w:rPr>
        <w:t>1</w:t>
      </w:r>
      <w:r>
        <w:rPr>
          <w:rFonts w:ascii="Calibri" w:eastAsia="微软雅黑" w:hAnsi="Calibri" w:hint="eastAsia"/>
          <w:b/>
          <w:sz w:val="24"/>
          <w:szCs w:val="21"/>
        </w:rPr>
        <w:t>号</w:t>
      </w:r>
    </w:p>
    <w:p w:rsidR="005531A0" w:rsidRDefault="00BC562C">
      <w:pPr>
        <w:spacing w:line="360" w:lineRule="auto"/>
        <w:rPr>
          <w:rFonts w:ascii="Calibri" w:eastAsia="微软雅黑" w:hAnsi="Calibri"/>
          <w:b/>
          <w:sz w:val="24"/>
          <w:szCs w:val="21"/>
        </w:rPr>
      </w:pPr>
      <w:r>
        <w:rPr>
          <w:rFonts w:ascii="Calibri" w:eastAsia="微软雅黑" w:hAnsi="Calibri" w:hint="eastAsia"/>
          <w:b/>
          <w:sz w:val="24"/>
          <w:szCs w:val="21"/>
        </w:rPr>
        <w:t>（</w:t>
      </w:r>
      <w:r>
        <w:rPr>
          <w:rFonts w:ascii="Calibri" w:eastAsia="微软雅黑" w:hAnsi="Calibri"/>
          <w:b/>
          <w:sz w:val="24"/>
          <w:szCs w:val="21"/>
        </w:rPr>
        <w:t>028</w:t>
      </w:r>
      <w:r>
        <w:rPr>
          <w:rFonts w:ascii="Calibri" w:eastAsia="微软雅黑" w:hAnsi="Calibri" w:hint="eastAsia"/>
          <w:b/>
          <w:sz w:val="24"/>
          <w:szCs w:val="21"/>
        </w:rPr>
        <w:t>）</w:t>
      </w:r>
      <w:r>
        <w:rPr>
          <w:rFonts w:ascii="Calibri" w:eastAsia="微软雅黑" w:hAnsi="Calibri" w:hint="eastAsia"/>
          <w:b/>
          <w:sz w:val="24"/>
          <w:szCs w:val="21"/>
        </w:rPr>
        <w:t>8661 6110</w:t>
      </w:r>
    </w:p>
    <w:p w:rsidR="005531A0" w:rsidRDefault="00BC562C">
      <w:pPr>
        <w:spacing w:line="360" w:lineRule="auto"/>
        <w:rPr>
          <w:rFonts w:ascii="Calibri" w:eastAsia="微软雅黑" w:hAnsi="Calibri"/>
          <w:sz w:val="24"/>
          <w:szCs w:val="21"/>
        </w:rPr>
      </w:pPr>
      <w:r>
        <w:rPr>
          <w:rFonts w:ascii="Calibri" w:eastAsia="微软雅黑" w:hAnsi="Calibri"/>
          <w:b/>
          <w:sz w:val="24"/>
          <w:szCs w:val="21"/>
        </w:rPr>
        <w:t>www.</w:t>
      </w:r>
      <w:r>
        <w:rPr>
          <w:rFonts w:ascii="Calibri" w:eastAsia="微软雅黑" w:hAnsi="Calibri" w:hint="eastAsia"/>
          <w:b/>
          <w:sz w:val="24"/>
          <w:szCs w:val="21"/>
        </w:rPr>
        <w:t>pystandard</w:t>
      </w:r>
      <w:r>
        <w:rPr>
          <w:rFonts w:ascii="Calibri" w:eastAsia="微软雅黑" w:hAnsi="Calibri"/>
          <w:b/>
          <w:sz w:val="24"/>
          <w:szCs w:val="21"/>
        </w:rPr>
        <w:t>.com</w:t>
      </w:r>
    </w:p>
    <w:p w:rsidR="005531A0" w:rsidRDefault="005531A0">
      <w:pPr>
        <w:spacing w:line="360" w:lineRule="auto"/>
        <w:rPr>
          <w:rFonts w:ascii="Calibri" w:eastAsia="微软雅黑" w:hAnsi="Calibri"/>
          <w:sz w:val="24"/>
          <w:szCs w:val="21"/>
        </w:rPr>
      </w:pPr>
    </w:p>
    <w:sectPr w:rsidR="005531A0">
      <w:footerReference w:type="default" r:id="rId11"/>
      <w:pgSz w:w="11906" w:h="16838"/>
      <w:pgMar w:top="1304" w:right="1304" w:bottom="1304" w:left="1304" w:header="567" w:footer="170"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DB8" w:rsidRDefault="00B50DB8">
      <w:r>
        <w:separator/>
      </w:r>
    </w:p>
  </w:endnote>
  <w:endnote w:type="continuationSeparator" w:id="0">
    <w:p w:rsidR="00B50DB8" w:rsidRDefault="00B50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C0D" w:rsidRDefault="00915C0D">
    <w:pPr>
      <w:pStyle w:val="a7"/>
      <w:ind w:rightChars="-200" w:right="-420"/>
      <w:jc w:val="right"/>
      <w:rPr>
        <w:rFonts w:ascii="Calibri" w:eastAsia="宋体" w:hAnsi="Calibri"/>
        <w:b/>
      </w:rPr>
    </w:pPr>
    <w:r>
      <w:rPr>
        <w:rFonts w:ascii="楷体" w:eastAsia="楷体" w:hAnsi="楷体" w:cs="楷体" w:hint="eastAsia"/>
        <w:b/>
        <w:bCs/>
        <w:noProof/>
        <w:color w:val="CCE8CF" w:themeColor="background1"/>
        <w:sz w:val="21"/>
        <w:szCs w:val="21"/>
      </w:rPr>
      <w:drawing>
        <wp:anchor distT="0" distB="0" distL="114300" distR="114300" simplePos="0" relativeHeight="251657216" behindDoc="1" locked="0" layoutInCell="1" allowOverlap="1">
          <wp:simplePos x="0" y="0"/>
          <wp:positionH relativeFrom="column">
            <wp:posOffset>-857250</wp:posOffset>
          </wp:positionH>
          <wp:positionV relativeFrom="paragraph">
            <wp:posOffset>-47625</wp:posOffset>
          </wp:positionV>
          <wp:extent cx="8750300" cy="325755"/>
          <wp:effectExtent l="0" t="0" r="12700" b="17145"/>
          <wp:wrapNone/>
          <wp:docPr id="7" name="图片 7" descr="C:\Users\TANG\Desktop\底部.png底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TANG\Desktop\底部.png底部"/>
                  <pic:cNvPicPr>
                    <a:picLocks noChangeAspect="1"/>
                  </pic:cNvPicPr>
                </pic:nvPicPr>
                <pic:blipFill>
                  <a:blip r:embed="rId1">
                    <a:lum bright="-10000"/>
                  </a:blip>
                  <a:srcRect/>
                  <a:stretch>
                    <a:fillRect/>
                  </a:stretch>
                </pic:blipFill>
                <pic:spPr>
                  <a:xfrm>
                    <a:off x="0" y="0"/>
                    <a:ext cx="8750300" cy="325755"/>
                  </a:xfrm>
                  <a:prstGeom prst="rect">
                    <a:avLst/>
                  </a:prstGeom>
                  <a:noFill/>
                  <a:ln>
                    <a:noFill/>
                  </a:ln>
                </pic:spPr>
              </pic:pic>
            </a:graphicData>
          </a:graphic>
        </wp:anchor>
      </w:drawing>
    </w:r>
    <w:r>
      <w:rPr>
        <w:rFonts w:ascii="Calibri" w:eastAsia="宋体" w:hAnsi="Calibri"/>
        <w:b/>
        <w:color w:val="CCE8CF" w:themeColor="background1"/>
      </w:rPr>
      <w:fldChar w:fldCharType="begin"/>
    </w:r>
    <w:r>
      <w:rPr>
        <w:rFonts w:ascii="Calibri" w:eastAsia="宋体" w:hAnsi="Calibri"/>
        <w:b/>
        <w:color w:val="CCE8CF" w:themeColor="background1"/>
      </w:rPr>
      <w:instrText>PAGE  \* Arabic  \* MERGEFORMAT</w:instrText>
    </w:r>
    <w:r>
      <w:rPr>
        <w:rFonts w:ascii="Calibri" w:eastAsia="宋体" w:hAnsi="Calibri"/>
        <w:b/>
        <w:color w:val="CCE8CF" w:themeColor="background1"/>
      </w:rPr>
      <w:fldChar w:fldCharType="separate"/>
    </w:r>
    <w:r w:rsidR="00B965BE" w:rsidRPr="00B965BE">
      <w:rPr>
        <w:rFonts w:ascii="Calibri" w:eastAsia="宋体" w:hAnsi="Calibri"/>
        <w:b/>
        <w:noProof/>
        <w:color w:val="CCE8CF" w:themeColor="background1"/>
        <w:lang w:val="zh-CN"/>
      </w:rPr>
      <w:t>21</w:t>
    </w:r>
    <w:r>
      <w:rPr>
        <w:rFonts w:ascii="Calibri" w:eastAsia="宋体" w:hAnsi="Calibri"/>
        <w:b/>
        <w:color w:val="CCE8CF" w:themeColor="background1"/>
      </w:rPr>
      <w:fldChar w:fldCharType="end"/>
    </w:r>
    <w:r>
      <w:rPr>
        <w:rFonts w:ascii="Calibri" w:eastAsia="宋体" w:hAnsi="Calibri"/>
        <w:b/>
        <w:color w:val="CCE8CF" w:themeColor="background1"/>
        <w:lang w:val="zh-CN"/>
      </w:rPr>
      <w:t xml:space="preserve"> / </w:t>
    </w:r>
    <w:r>
      <w:rPr>
        <w:rFonts w:ascii="Calibri" w:eastAsia="宋体" w:hAnsi="Calibri"/>
        <w:b/>
        <w:color w:val="CCE8CF" w:themeColor="background1"/>
      </w:rPr>
      <w:fldChar w:fldCharType="begin"/>
    </w:r>
    <w:r>
      <w:rPr>
        <w:rFonts w:ascii="Calibri" w:eastAsia="宋体" w:hAnsi="Calibri"/>
        <w:b/>
        <w:color w:val="CCE8CF" w:themeColor="background1"/>
      </w:rPr>
      <w:instrText xml:space="preserve"> SECTIONPAGES   \* MERGEFORMAT </w:instrText>
    </w:r>
    <w:r>
      <w:rPr>
        <w:rFonts w:ascii="Calibri" w:eastAsia="宋体" w:hAnsi="Calibri"/>
        <w:b/>
        <w:color w:val="CCE8CF" w:themeColor="background1"/>
      </w:rPr>
      <w:fldChar w:fldCharType="separate"/>
    </w:r>
    <w:r w:rsidR="00B965BE">
      <w:rPr>
        <w:rFonts w:ascii="Calibri" w:eastAsia="宋体" w:hAnsi="Calibri"/>
        <w:b/>
        <w:noProof/>
        <w:color w:val="CCE8CF" w:themeColor="background1"/>
      </w:rPr>
      <w:t>110</w:t>
    </w:r>
    <w:r>
      <w:rPr>
        <w:rFonts w:ascii="Calibri" w:eastAsia="宋体" w:hAnsi="Calibri"/>
        <w:b/>
        <w:color w:val="CCE8CF" w:themeColor="background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C0D" w:rsidRDefault="00915C0D">
    <w:pPr>
      <w:pStyle w:val="a7"/>
      <w:ind w:rightChars="-200" w:right="-420"/>
      <w:jc w:val="center"/>
      <w:rPr>
        <w:rFonts w:ascii="Calibri" w:eastAsia="宋体" w:hAnsi="Calibri"/>
        <w:b/>
      </w:rPr>
    </w:pPr>
    <w:r>
      <w:rPr>
        <w:rFonts w:ascii="楷体" w:eastAsia="楷体" w:hAnsi="楷体" w:cs="楷体" w:hint="eastAsia"/>
        <w:b/>
        <w:bCs/>
        <w:noProof/>
        <w:color w:val="CCE8CF" w:themeColor="background1"/>
        <w:sz w:val="21"/>
        <w:szCs w:val="21"/>
      </w:rPr>
      <w:drawing>
        <wp:anchor distT="0" distB="0" distL="114300" distR="114300" simplePos="0" relativeHeight="251658240" behindDoc="1" locked="0" layoutInCell="1" allowOverlap="1">
          <wp:simplePos x="0" y="0"/>
          <wp:positionH relativeFrom="column">
            <wp:posOffset>-824865</wp:posOffset>
          </wp:positionH>
          <wp:positionV relativeFrom="paragraph">
            <wp:posOffset>-48260</wp:posOffset>
          </wp:positionV>
          <wp:extent cx="8750300" cy="325755"/>
          <wp:effectExtent l="0" t="0" r="12700" b="17145"/>
          <wp:wrapNone/>
          <wp:docPr id="1" name="图片 1" descr="C:\Users\TANG\Desktop\底部.png底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TANG\Desktop\底部.png底部"/>
                  <pic:cNvPicPr>
                    <a:picLocks noChangeAspect="1"/>
                  </pic:cNvPicPr>
                </pic:nvPicPr>
                <pic:blipFill>
                  <a:blip r:embed="rId1">
                    <a:lum bright="-10000"/>
                  </a:blip>
                  <a:srcRect/>
                  <a:stretch>
                    <a:fillRect/>
                  </a:stretch>
                </pic:blipFill>
                <pic:spPr>
                  <a:xfrm>
                    <a:off x="0" y="0"/>
                    <a:ext cx="8750300" cy="325755"/>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DB8" w:rsidRDefault="00B50DB8">
      <w:r>
        <w:separator/>
      </w:r>
    </w:p>
  </w:footnote>
  <w:footnote w:type="continuationSeparator" w:id="0">
    <w:p w:rsidR="00B50DB8" w:rsidRDefault="00B50D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C0D" w:rsidRDefault="00915C0D">
    <w:pPr>
      <w:pStyle w:val="a8"/>
      <w:pBdr>
        <w:bottom w:val="none" w:sz="0" w:space="0" w:color="auto"/>
      </w:pBdr>
      <w:ind w:rightChars="-300" w:right="-630"/>
      <w:jc w:val="right"/>
      <w:rPr>
        <w:rFonts w:ascii="Calibri" w:eastAsia="微软雅黑" w:hAnsi="Calibri"/>
        <w:color w:val="1164C9"/>
        <w:sz w:val="24"/>
      </w:rPr>
    </w:pPr>
    <w:r>
      <w:rPr>
        <w:rFonts w:ascii="Calibri" w:eastAsia="微软雅黑" w:hAnsi="Calibri"/>
        <w:noProof/>
        <w:color w:val="1164C9"/>
        <w:sz w:val="24"/>
      </w:rPr>
      <w:drawing>
        <wp:anchor distT="0" distB="0" distL="114300" distR="114300" simplePos="0" relativeHeight="251656192" behindDoc="0" locked="0" layoutInCell="1" allowOverlap="1">
          <wp:simplePos x="0" y="0"/>
          <wp:positionH relativeFrom="column">
            <wp:posOffset>-513715</wp:posOffset>
          </wp:positionH>
          <wp:positionV relativeFrom="paragraph">
            <wp:posOffset>-388620</wp:posOffset>
          </wp:positionV>
          <wp:extent cx="1143000" cy="628650"/>
          <wp:effectExtent l="19050" t="0" r="0" b="0"/>
          <wp:wrapNone/>
          <wp:docPr id="3" name="图片 2" descr="word-logo-source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word-logo-source_副本.jpg"/>
                  <pic:cNvPicPr>
                    <a:picLocks noChangeAspect="1"/>
                  </pic:cNvPicPr>
                </pic:nvPicPr>
                <pic:blipFill>
                  <a:blip r:embed="rId1"/>
                  <a:stretch>
                    <a:fillRect/>
                  </a:stretch>
                </pic:blipFill>
                <pic:spPr>
                  <a:xfrm>
                    <a:off x="0" y="0"/>
                    <a:ext cx="1143000" cy="628650"/>
                  </a:xfrm>
                  <a:prstGeom prst="rect">
                    <a:avLst/>
                  </a:prstGeom>
                </pic:spPr>
              </pic:pic>
            </a:graphicData>
          </a:graphic>
        </wp:anchor>
      </w:drawing>
    </w:r>
    <w:r>
      <w:rPr>
        <w:rFonts w:ascii="Calibri" w:eastAsia="微软雅黑" w:hAnsi="Calibri"/>
        <w:color w:val="1164C9"/>
        <w:sz w:val="24"/>
      </w:rPr>
      <w:pict>
        <v:rect id="矩形 8" o:spid="_x0000_s2049" style="position:absolute;left:0;text-align:left;margin-left:-65.95pt;margin-top:18.7pt;width:596.25pt;height:3.55pt;z-index:-251657216;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" fillcolor="#1164c9" stroked="f">
          <v:fill rotate="t" angle="135" focus="100%" type="gradient"/>
        </v:rect>
      </w:pict>
    </w:r>
    <w:r>
      <w:rPr>
        <w:rFonts w:ascii="Calibri" w:eastAsia="微软雅黑" w:hAnsi="Calibri" w:hint="eastAsia"/>
        <w:color w:val="1164C9"/>
        <w:sz w:val="24"/>
      </w:rPr>
      <w:t>全国银行理财产品收益排名报告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83444"/>
    <w:multiLevelType w:val="multilevel"/>
    <w:tmpl w:val="31F8344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43D82"/>
    <w:rsid w:val="0000083B"/>
    <w:rsid w:val="00000D1B"/>
    <w:rsid w:val="000011D2"/>
    <w:rsid w:val="000014D4"/>
    <w:rsid w:val="00001642"/>
    <w:rsid w:val="00001DBF"/>
    <w:rsid w:val="00002766"/>
    <w:rsid w:val="00002835"/>
    <w:rsid w:val="00002CD1"/>
    <w:rsid w:val="00002F36"/>
    <w:rsid w:val="000031FD"/>
    <w:rsid w:val="00003787"/>
    <w:rsid w:val="00003D75"/>
    <w:rsid w:val="00003EAF"/>
    <w:rsid w:val="0000453A"/>
    <w:rsid w:val="000048C2"/>
    <w:rsid w:val="0000517F"/>
    <w:rsid w:val="00005536"/>
    <w:rsid w:val="0000564C"/>
    <w:rsid w:val="00005969"/>
    <w:rsid w:val="000060CF"/>
    <w:rsid w:val="00006D7E"/>
    <w:rsid w:val="0000724E"/>
    <w:rsid w:val="0000728B"/>
    <w:rsid w:val="00007732"/>
    <w:rsid w:val="00007D4A"/>
    <w:rsid w:val="00010106"/>
    <w:rsid w:val="00010809"/>
    <w:rsid w:val="00010F44"/>
    <w:rsid w:val="00010FC4"/>
    <w:rsid w:val="000117A3"/>
    <w:rsid w:val="000117FA"/>
    <w:rsid w:val="000125EA"/>
    <w:rsid w:val="00012DFD"/>
    <w:rsid w:val="000139E0"/>
    <w:rsid w:val="00013B9A"/>
    <w:rsid w:val="00014594"/>
    <w:rsid w:val="00014C01"/>
    <w:rsid w:val="00015136"/>
    <w:rsid w:val="0001524B"/>
    <w:rsid w:val="000156F3"/>
    <w:rsid w:val="000159B5"/>
    <w:rsid w:val="00015B4A"/>
    <w:rsid w:val="00015F03"/>
    <w:rsid w:val="00016049"/>
    <w:rsid w:val="00016350"/>
    <w:rsid w:val="00016923"/>
    <w:rsid w:val="000169A1"/>
    <w:rsid w:val="00016C14"/>
    <w:rsid w:val="00016CD2"/>
    <w:rsid w:val="00016FB7"/>
    <w:rsid w:val="00016FF2"/>
    <w:rsid w:val="000173F8"/>
    <w:rsid w:val="000174FB"/>
    <w:rsid w:val="00017B88"/>
    <w:rsid w:val="00020514"/>
    <w:rsid w:val="00021084"/>
    <w:rsid w:val="000211B2"/>
    <w:rsid w:val="0002126A"/>
    <w:rsid w:val="000214B2"/>
    <w:rsid w:val="0002163C"/>
    <w:rsid w:val="00021834"/>
    <w:rsid w:val="000219AF"/>
    <w:rsid w:val="00021A4F"/>
    <w:rsid w:val="00021D7D"/>
    <w:rsid w:val="00021DB5"/>
    <w:rsid w:val="000227C5"/>
    <w:rsid w:val="00022F8C"/>
    <w:rsid w:val="000237A3"/>
    <w:rsid w:val="0002443C"/>
    <w:rsid w:val="00025236"/>
    <w:rsid w:val="000252BC"/>
    <w:rsid w:val="000253B7"/>
    <w:rsid w:val="000254E2"/>
    <w:rsid w:val="00025860"/>
    <w:rsid w:val="00025C98"/>
    <w:rsid w:val="000277B7"/>
    <w:rsid w:val="00027B90"/>
    <w:rsid w:val="00027FC6"/>
    <w:rsid w:val="0003012B"/>
    <w:rsid w:val="00030E75"/>
    <w:rsid w:val="00030FE5"/>
    <w:rsid w:val="00031005"/>
    <w:rsid w:val="00031262"/>
    <w:rsid w:val="00031601"/>
    <w:rsid w:val="00031E8F"/>
    <w:rsid w:val="0003267A"/>
    <w:rsid w:val="000326FA"/>
    <w:rsid w:val="000327E8"/>
    <w:rsid w:val="00032B07"/>
    <w:rsid w:val="00033278"/>
    <w:rsid w:val="000332CB"/>
    <w:rsid w:val="00033577"/>
    <w:rsid w:val="000338CC"/>
    <w:rsid w:val="00033DBB"/>
    <w:rsid w:val="00033E69"/>
    <w:rsid w:val="0003403F"/>
    <w:rsid w:val="00034936"/>
    <w:rsid w:val="00034D35"/>
    <w:rsid w:val="00034D8D"/>
    <w:rsid w:val="0003504B"/>
    <w:rsid w:val="000350D6"/>
    <w:rsid w:val="00035310"/>
    <w:rsid w:val="0003531A"/>
    <w:rsid w:val="00035410"/>
    <w:rsid w:val="00035672"/>
    <w:rsid w:val="00035A59"/>
    <w:rsid w:val="00035AB1"/>
    <w:rsid w:val="00035AC2"/>
    <w:rsid w:val="00035F2A"/>
    <w:rsid w:val="00036387"/>
    <w:rsid w:val="000364F0"/>
    <w:rsid w:val="00036547"/>
    <w:rsid w:val="000366E0"/>
    <w:rsid w:val="000368BE"/>
    <w:rsid w:val="00037207"/>
    <w:rsid w:val="000373B0"/>
    <w:rsid w:val="00037B2E"/>
    <w:rsid w:val="00040084"/>
    <w:rsid w:val="00040100"/>
    <w:rsid w:val="00040B39"/>
    <w:rsid w:val="0004121D"/>
    <w:rsid w:val="0004162F"/>
    <w:rsid w:val="00041D32"/>
    <w:rsid w:val="000420F7"/>
    <w:rsid w:val="00042219"/>
    <w:rsid w:val="000424EE"/>
    <w:rsid w:val="0004265F"/>
    <w:rsid w:val="00042710"/>
    <w:rsid w:val="000427DF"/>
    <w:rsid w:val="000429AE"/>
    <w:rsid w:val="00042FC3"/>
    <w:rsid w:val="00043159"/>
    <w:rsid w:val="0004370F"/>
    <w:rsid w:val="000438FC"/>
    <w:rsid w:val="00043B1E"/>
    <w:rsid w:val="0004447A"/>
    <w:rsid w:val="00044ACF"/>
    <w:rsid w:val="00045717"/>
    <w:rsid w:val="0004589E"/>
    <w:rsid w:val="000459AC"/>
    <w:rsid w:val="00045CFC"/>
    <w:rsid w:val="000464F2"/>
    <w:rsid w:val="0004652B"/>
    <w:rsid w:val="00046A93"/>
    <w:rsid w:val="000472FD"/>
    <w:rsid w:val="00047530"/>
    <w:rsid w:val="000501A6"/>
    <w:rsid w:val="000502E0"/>
    <w:rsid w:val="00050700"/>
    <w:rsid w:val="00050D91"/>
    <w:rsid w:val="00050F18"/>
    <w:rsid w:val="0005183A"/>
    <w:rsid w:val="000519E4"/>
    <w:rsid w:val="00051B89"/>
    <w:rsid w:val="00051F32"/>
    <w:rsid w:val="00051F69"/>
    <w:rsid w:val="00052069"/>
    <w:rsid w:val="00052866"/>
    <w:rsid w:val="00052DB2"/>
    <w:rsid w:val="000530CC"/>
    <w:rsid w:val="000538CA"/>
    <w:rsid w:val="00053B8B"/>
    <w:rsid w:val="000540DC"/>
    <w:rsid w:val="000543AA"/>
    <w:rsid w:val="000543D5"/>
    <w:rsid w:val="00054499"/>
    <w:rsid w:val="000550DE"/>
    <w:rsid w:val="000551F7"/>
    <w:rsid w:val="00056508"/>
    <w:rsid w:val="00056BDD"/>
    <w:rsid w:val="00056F03"/>
    <w:rsid w:val="00057DBA"/>
    <w:rsid w:val="00057E95"/>
    <w:rsid w:val="00060AE5"/>
    <w:rsid w:val="0006149F"/>
    <w:rsid w:val="000615D6"/>
    <w:rsid w:val="000616F7"/>
    <w:rsid w:val="00061859"/>
    <w:rsid w:val="00061913"/>
    <w:rsid w:val="0006195B"/>
    <w:rsid w:val="00061FDC"/>
    <w:rsid w:val="00062A88"/>
    <w:rsid w:val="00062C89"/>
    <w:rsid w:val="00062E94"/>
    <w:rsid w:val="000636E2"/>
    <w:rsid w:val="000638B3"/>
    <w:rsid w:val="00063965"/>
    <w:rsid w:val="00063A92"/>
    <w:rsid w:val="00063B66"/>
    <w:rsid w:val="00063CE8"/>
    <w:rsid w:val="00064356"/>
    <w:rsid w:val="000643A4"/>
    <w:rsid w:val="0006450C"/>
    <w:rsid w:val="0006459B"/>
    <w:rsid w:val="0006481D"/>
    <w:rsid w:val="00064BC4"/>
    <w:rsid w:val="00064C32"/>
    <w:rsid w:val="0006521F"/>
    <w:rsid w:val="00065453"/>
    <w:rsid w:val="0006639F"/>
    <w:rsid w:val="000666F4"/>
    <w:rsid w:val="00066A7D"/>
    <w:rsid w:val="000673FA"/>
    <w:rsid w:val="00067746"/>
    <w:rsid w:val="00067AD4"/>
    <w:rsid w:val="00067E66"/>
    <w:rsid w:val="00067F72"/>
    <w:rsid w:val="000703C0"/>
    <w:rsid w:val="0007067A"/>
    <w:rsid w:val="00070ADA"/>
    <w:rsid w:val="000710BD"/>
    <w:rsid w:val="00071BA4"/>
    <w:rsid w:val="00071E64"/>
    <w:rsid w:val="0007206C"/>
    <w:rsid w:val="000721DA"/>
    <w:rsid w:val="000727BA"/>
    <w:rsid w:val="00072AA8"/>
    <w:rsid w:val="00072C7B"/>
    <w:rsid w:val="000733CE"/>
    <w:rsid w:val="00073997"/>
    <w:rsid w:val="000739BF"/>
    <w:rsid w:val="00073C95"/>
    <w:rsid w:val="00073EC0"/>
    <w:rsid w:val="00073F24"/>
    <w:rsid w:val="00073F7A"/>
    <w:rsid w:val="00074120"/>
    <w:rsid w:val="000745CD"/>
    <w:rsid w:val="00075139"/>
    <w:rsid w:val="0007525A"/>
    <w:rsid w:val="0007539C"/>
    <w:rsid w:val="000754C4"/>
    <w:rsid w:val="00075856"/>
    <w:rsid w:val="000758F1"/>
    <w:rsid w:val="00075F9B"/>
    <w:rsid w:val="00076488"/>
    <w:rsid w:val="00076863"/>
    <w:rsid w:val="00076CC9"/>
    <w:rsid w:val="00076DA8"/>
    <w:rsid w:val="00077545"/>
    <w:rsid w:val="00077896"/>
    <w:rsid w:val="0007798A"/>
    <w:rsid w:val="00077BE4"/>
    <w:rsid w:val="00077EBA"/>
    <w:rsid w:val="00080B0E"/>
    <w:rsid w:val="00080B74"/>
    <w:rsid w:val="00080B7E"/>
    <w:rsid w:val="00080CC5"/>
    <w:rsid w:val="000818EB"/>
    <w:rsid w:val="00081F5E"/>
    <w:rsid w:val="000821A3"/>
    <w:rsid w:val="000823EF"/>
    <w:rsid w:val="00082837"/>
    <w:rsid w:val="00083DC0"/>
    <w:rsid w:val="00084338"/>
    <w:rsid w:val="00084371"/>
    <w:rsid w:val="00084AD7"/>
    <w:rsid w:val="00084F92"/>
    <w:rsid w:val="00085C64"/>
    <w:rsid w:val="000862CC"/>
    <w:rsid w:val="00086B41"/>
    <w:rsid w:val="00086CDB"/>
    <w:rsid w:val="00086ECA"/>
    <w:rsid w:val="00087404"/>
    <w:rsid w:val="00087696"/>
    <w:rsid w:val="00087922"/>
    <w:rsid w:val="000901D5"/>
    <w:rsid w:val="0009026A"/>
    <w:rsid w:val="000902DC"/>
    <w:rsid w:val="000903C9"/>
    <w:rsid w:val="00090F02"/>
    <w:rsid w:val="0009132B"/>
    <w:rsid w:val="00092129"/>
    <w:rsid w:val="000922A6"/>
    <w:rsid w:val="00092331"/>
    <w:rsid w:val="0009257D"/>
    <w:rsid w:val="00092B8A"/>
    <w:rsid w:val="00093FE1"/>
    <w:rsid w:val="00094079"/>
    <w:rsid w:val="000940FB"/>
    <w:rsid w:val="00094513"/>
    <w:rsid w:val="000946D6"/>
    <w:rsid w:val="0009474B"/>
    <w:rsid w:val="00094D68"/>
    <w:rsid w:val="00094FCF"/>
    <w:rsid w:val="000957EC"/>
    <w:rsid w:val="00095D9D"/>
    <w:rsid w:val="0009659B"/>
    <w:rsid w:val="0009661B"/>
    <w:rsid w:val="00096B90"/>
    <w:rsid w:val="00096CEF"/>
    <w:rsid w:val="00096FD3"/>
    <w:rsid w:val="0009727D"/>
    <w:rsid w:val="0009787D"/>
    <w:rsid w:val="00097C67"/>
    <w:rsid w:val="000A061A"/>
    <w:rsid w:val="000A0798"/>
    <w:rsid w:val="000A0CEC"/>
    <w:rsid w:val="000A1027"/>
    <w:rsid w:val="000A1FB2"/>
    <w:rsid w:val="000A2002"/>
    <w:rsid w:val="000A214F"/>
    <w:rsid w:val="000A21E3"/>
    <w:rsid w:val="000A2232"/>
    <w:rsid w:val="000A2865"/>
    <w:rsid w:val="000A2973"/>
    <w:rsid w:val="000A2C4E"/>
    <w:rsid w:val="000A3242"/>
    <w:rsid w:val="000A3EB6"/>
    <w:rsid w:val="000A3F1C"/>
    <w:rsid w:val="000A5044"/>
    <w:rsid w:val="000A53F8"/>
    <w:rsid w:val="000A55C0"/>
    <w:rsid w:val="000A5FCC"/>
    <w:rsid w:val="000A7882"/>
    <w:rsid w:val="000A7D1F"/>
    <w:rsid w:val="000B080C"/>
    <w:rsid w:val="000B0C36"/>
    <w:rsid w:val="000B1393"/>
    <w:rsid w:val="000B16F9"/>
    <w:rsid w:val="000B1AFB"/>
    <w:rsid w:val="000B21ED"/>
    <w:rsid w:val="000B2CDA"/>
    <w:rsid w:val="000B2E5D"/>
    <w:rsid w:val="000B3957"/>
    <w:rsid w:val="000B3E9F"/>
    <w:rsid w:val="000B3F3B"/>
    <w:rsid w:val="000B41DE"/>
    <w:rsid w:val="000B4ABC"/>
    <w:rsid w:val="000B4F92"/>
    <w:rsid w:val="000B5337"/>
    <w:rsid w:val="000B53E4"/>
    <w:rsid w:val="000B58D3"/>
    <w:rsid w:val="000B642F"/>
    <w:rsid w:val="000B6801"/>
    <w:rsid w:val="000B6CD9"/>
    <w:rsid w:val="000B732A"/>
    <w:rsid w:val="000B748F"/>
    <w:rsid w:val="000B78BD"/>
    <w:rsid w:val="000B7BD8"/>
    <w:rsid w:val="000C079A"/>
    <w:rsid w:val="000C08D0"/>
    <w:rsid w:val="000C0ABC"/>
    <w:rsid w:val="000C0FD6"/>
    <w:rsid w:val="000C1423"/>
    <w:rsid w:val="000C20AE"/>
    <w:rsid w:val="000C24DB"/>
    <w:rsid w:val="000C260C"/>
    <w:rsid w:val="000C2793"/>
    <w:rsid w:val="000C2F57"/>
    <w:rsid w:val="000C34C0"/>
    <w:rsid w:val="000C3718"/>
    <w:rsid w:val="000C394E"/>
    <w:rsid w:val="000C3B2E"/>
    <w:rsid w:val="000C4034"/>
    <w:rsid w:val="000C4B39"/>
    <w:rsid w:val="000C4D32"/>
    <w:rsid w:val="000C51D8"/>
    <w:rsid w:val="000C58D3"/>
    <w:rsid w:val="000C5AE6"/>
    <w:rsid w:val="000C5F55"/>
    <w:rsid w:val="000C6092"/>
    <w:rsid w:val="000C622E"/>
    <w:rsid w:val="000C63B6"/>
    <w:rsid w:val="000C6A81"/>
    <w:rsid w:val="000C750F"/>
    <w:rsid w:val="000C772D"/>
    <w:rsid w:val="000C775D"/>
    <w:rsid w:val="000D1031"/>
    <w:rsid w:val="000D1CBF"/>
    <w:rsid w:val="000D1DA8"/>
    <w:rsid w:val="000D24D0"/>
    <w:rsid w:val="000D3400"/>
    <w:rsid w:val="000D3693"/>
    <w:rsid w:val="000D3997"/>
    <w:rsid w:val="000D3ABF"/>
    <w:rsid w:val="000D3F08"/>
    <w:rsid w:val="000D4166"/>
    <w:rsid w:val="000D488A"/>
    <w:rsid w:val="000D49D9"/>
    <w:rsid w:val="000D4B59"/>
    <w:rsid w:val="000D4C75"/>
    <w:rsid w:val="000D4C91"/>
    <w:rsid w:val="000D50CB"/>
    <w:rsid w:val="000D50F2"/>
    <w:rsid w:val="000D6490"/>
    <w:rsid w:val="000D6C11"/>
    <w:rsid w:val="000D7192"/>
    <w:rsid w:val="000D71B0"/>
    <w:rsid w:val="000D7593"/>
    <w:rsid w:val="000D76CF"/>
    <w:rsid w:val="000D77C1"/>
    <w:rsid w:val="000D7801"/>
    <w:rsid w:val="000D79C6"/>
    <w:rsid w:val="000D7AB9"/>
    <w:rsid w:val="000D7DE0"/>
    <w:rsid w:val="000E0C41"/>
    <w:rsid w:val="000E18B0"/>
    <w:rsid w:val="000E1F31"/>
    <w:rsid w:val="000E1F32"/>
    <w:rsid w:val="000E2219"/>
    <w:rsid w:val="000E342C"/>
    <w:rsid w:val="000E36BC"/>
    <w:rsid w:val="000E3769"/>
    <w:rsid w:val="000E3934"/>
    <w:rsid w:val="000E3AC0"/>
    <w:rsid w:val="000E3DE9"/>
    <w:rsid w:val="000E3EC3"/>
    <w:rsid w:val="000E429E"/>
    <w:rsid w:val="000E4434"/>
    <w:rsid w:val="000E4B6E"/>
    <w:rsid w:val="000E4E09"/>
    <w:rsid w:val="000E682B"/>
    <w:rsid w:val="000E6959"/>
    <w:rsid w:val="000E7504"/>
    <w:rsid w:val="000E75A9"/>
    <w:rsid w:val="000E78A3"/>
    <w:rsid w:val="000E7962"/>
    <w:rsid w:val="000E7DEA"/>
    <w:rsid w:val="000F02E9"/>
    <w:rsid w:val="000F06A5"/>
    <w:rsid w:val="000F0948"/>
    <w:rsid w:val="000F099F"/>
    <w:rsid w:val="000F0D09"/>
    <w:rsid w:val="000F10DD"/>
    <w:rsid w:val="000F1546"/>
    <w:rsid w:val="000F1648"/>
    <w:rsid w:val="000F1D56"/>
    <w:rsid w:val="000F1E1F"/>
    <w:rsid w:val="000F1FCE"/>
    <w:rsid w:val="000F2052"/>
    <w:rsid w:val="000F283B"/>
    <w:rsid w:val="000F353A"/>
    <w:rsid w:val="000F355B"/>
    <w:rsid w:val="000F3701"/>
    <w:rsid w:val="000F4063"/>
    <w:rsid w:val="000F414F"/>
    <w:rsid w:val="000F47DF"/>
    <w:rsid w:val="000F4BDF"/>
    <w:rsid w:val="000F4D9F"/>
    <w:rsid w:val="000F4DE4"/>
    <w:rsid w:val="000F514E"/>
    <w:rsid w:val="000F52B6"/>
    <w:rsid w:val="000F5441"/>
    <w:rsid w:val="000F5702"/>
    <w:rsid w:val="000F59E8"/>
    <w:rsid w:val="000F5BB3"/>
    <w:rsid w:val="000F5F22"/>
    <w:rsid w:val="000F6222"/>
    <w:rsid w:val="000F62FA"/>
    <w:rsid w:val="000F6340"/>
    <w:rsid w:val="000F65F8"/>
    <w:rsid w:val="000F6685"/>
    <w:rsid w:val="000F68E0"/>
    <w:rsid w:val="000F6D19"/>
    <w:rsid w:val="000F7380"/>
    <w:rsid w:val="000F740E"/>
    <w:rsid w:val="000F7BC8"/>
    <w:rsid w:val="00100134"/>
    <w:rsid w:val="00100656"/>
    <w:rsid w:val="0010077D"/>
    <w:rsid w:val="00100A7D"/>
    <w:rsid w:val="00101DBA"/>
    <w:rsid w:val="00101FC2"/>
    <w:rsid w:val="00102015"/>
    <w:rsid w:val="001022E7"/>
    <w:rsid w:val="0010232E"/>
    <w:rsid w:val="0010256D"/>
    <w:rsid w:val="001029B3"/>
    <w:rsid w:val="00103581"/>
    <w:rsid w:val="00103761"/>
    <w:rsid w:val="0010382E"/>
    <w:rsid w:val="001039D5"/>
    <w:rsid w:val="00104931"/>
    <w:rsid w:val="00104C1D"/>
    <w:rsid w:val="00104EB3"/>
    <w:rsid w:val="00104F7C"/>
    <w:rsid w:val="001052E7"/>
    <w:rsid w:val="001056FB"/>
    <w:rsid w:val="001059C8"/>
    <w:rsid w:val="00105A6B"/>
    <w:rsid w:val="00105BA6"/>
    <w:rsid w:val="00105D55"/>
    <w:rsid w:val="001061D2"/>
    <w:rsid w:val="001063F3"/>
    <w:rsid w:val="00106E05"/>
    <w:rsid w:val="001070DC"/>
    <w:rsid w:val="001072B7"/>
    <w:rsid w:val="001072D0"/>
    <w:rsid w:val="001075ED"/>
    <w:rsid w:val="00107A2B"/>
    <w:rsid w:val="00107A51"/>
    <w:rsid w:val="00107CAE"/>
    <w:rsid w:val="00110701"/>
    <w:rsid w:val="001108BC"/>
    <w:rsid w:val="001108D3"/>
    <w:rsid w:val="00110A0A"/>
    <w:rsid w:val="001115C7"/>
    <w:rsid w:val="001116D3"/>
    <w:rsid w:val="0011178D"/>
    <w:rsid w:val="001117B9"/>
    <w:rsid w:val="001119A5"/>
    <w:rsid w:val="00111F32"/>
    <w:rsid w:val="001120C0"/>
    <w:rsid w:val="00112793"/>
    <w:rsid w:val="00112D3A"/>
    <w:rsid w:val="00112D76"/>
    <w:rsid w:val="00112E6C"/>
    <w:rsid w:val="00113723"/>
    <w:rsid w:val="00113871"/>
    <w:rsid w:val="00113D63"/>
    <w:rsid w:val="0011407D"/>
    <w:rsid w:val="00115A69"/>
    <w:rsid w:val="00116315"/>
    <w:rsid w:val="00116684"/>
    <w:rsid w:val="001169BA"/>
    <w:rsid w:val="00117D1A"/>
    <w:rsid w:val="001208BE"/>
    <w:rsid w:val="00120B1C"/>
    <w:rsid w:val="001210A0"/>
    <w:rsid w:val="001210AB"/>
    <w:rsid w:val="00121226"/>
    <w:rsid w:val="001214B3"/>
    <w:rsid w:val="001219F6"/>
    <w:rsid w:val="00122093"/>
    <w:rsid w:val="00122402"/>
    <w:rsid w:val="00122606"/>
    <w:rsid w:val="001228DA"/>
    <w:rsid w:val="0012293B"/>
    <w:rsid w:val="00122EB9"/>
    <w:rsid w:val="00122EF5"/>
    <w:rsid w:val="0012304F"/>
    <w:rsid w:val="001235FD"/>
    <w:rsid w:val="001237BA"/>
    <w:rsid w:val="001244B8"/>
    <w:rsid w:val="001244B9"/>
    <w:rsid w:val="00124DF2"/>
    <w:rsid w:val="00124E7A"/>
    <w:rsid w:val="001259F0"/>
    <w:rsid w:val="00125CDF"/>
    <w:rsid w:val="00126A5C"/>
    <w:rsid w:val="001277FA"/>
    <w:rsid w:val="0012797C"/>
    <w:rsid w:val="00127CA4"/>
    <w:rsid w:val="001302CB"/>
    <w:rsid w:val="00130481"/>
    <w:rsid w:val="00130492"/>
    <w:rsid w:val="0013052A"/>
    <w:rsid w:val="0013081E"/>
    <w:rsid w:val="00130E96"/>
    <w:rsid w:val="00130F25"/>
    <w:rsid w:val="00130F67"/>
    <w:rsid w:val="0013148B"/>
    <w:rsid w:val="00131A50"/>
    <w:rsid w:val="00131B20"/>
    <w:rsid w:val="00131F50"/>
    <w:rsid w:val="001322AF"/>
    <w:rsid w:val="00132CEB"/>
    <w:rsid w:val="00132DC8"/>
    <w:rsid w:val="00132E34"/>
    <w:rsid w:val="00133A6E"/>
    <w:rsid w:val="00133C4A"/>
    <w:rsid w:val="0013491E"/>
    <w:rsid w:val="00135195"/>
    <w:rsid w:val="00135A09"/>
    <w:rsid w:val="00135FA9"/>
    <w:rsid w:val="001366DF"/>
    <w:rsid w:val="00136957"/>
    <w:rsid w:val="00137286"/>
    <w:rsid w:val="00137357"/>
    <w:rsid w:val="00137364"/>
    <w:rsid w:val="00137507"/>
    <w:rsid w:val="00137D34"/>
    <w:rsid w:val="00140701"/>
    <w:rsid w:val="001408FF"/>
    <w:rsid w:val="00140B39"/>
    <w:rsid w:val="00140C60"/>
    <w:rsid w:val="00140F22"/>
    <w:rsid w:val="00140F32"/>
    <w:rsid w:val="00141120"/>
    <w:rsid w:val="001412DD"/>
    <w:rsid w:val="00141389"/>
    <w:rsid w:val="001418B5"/>
    <w:rsid w:val="00142D3A"/>
    <w:rsid w:val="00142DC2"/>
    <w:rsid w:val="00142FA8"/>
    <w:rsid w:val="001431DC"/>
    <w:rsid w:val="001435C3"/>
    <w:rsid w:val="00143721"/>
    <w:rsid w:val="00143DDA"/>
    <w:rsid w:val="00143F5E"/>
    <w:rsid w:val="001445B6"/>
    <w:rsid w:val="001446F1"/>
    <w:rsid w:val="00144D3E"/>
    <w:rsid w:val="0014516D"/>
    <w:rsid w:val="0014596E"/>
    <w:rsid w:val="00145B6B"/>
    <w:rsid w:val="001460D3"/>
    <w:rsid w:val="00146ABD"/>
    <w:rsid w:val="00147683"/>
    <w:rsid w:val="001476FF"/>
    <w:rsid w:val="00147A30"/>
    <w:rsid w:val="00147CAA"/>
    <w:rsid w:val="00150099"/>
    <w:rsid w:val="001500EB"/>
    <w:rsid w:val="00150156"/>
    <w:rsid w:val="0015086C"/>
    <w:rsid w:val="00150DD3"/>
    <w:rsid w:val="00150FD8"/>
    <w:rsid w:val="00150FEF"/>
    <w:rsid w:val="0015167A"/>
    <w:rsid w:val="00151C02"/>
    <w:rsid w:val="00151C0D"/>
    <w:rsid w:val="00151D2B"/>
    <w:rsid w:val="00151DE3"/>
    <w:rsid w:val="00152293"/>
    <w:rsid w:val="00152B79"/>
    <w:rsid w:val="00153279"/>
    <w:rsid w:val="0015328C"/>
    <w:rsid w:val="00153ACB"/>
    <w:rsid w:val="00153B19"/>
    <w:rsid w:val="00153E0D"/>
    <w:rsid w:val="0015408E"/>
    <w:rsid w:val="00154312"/>
    <w:rsid w:val="00154452"/>
    <w:rsid w:val="001549D7"/>
    <w:rsid w:val="00154A19"/>
    <w:rsid w:val="00154E79"/>
    <w:rsid w:val="00154EED"/>
    <w:rsid w:val="00155061"/>
    <w:rsid w:val="00155096"/>
    <w:rsid w:val="00155105"/>
    <w:rsid w:val="0015511A"/>
    <w:rsid w:val="0015570B"/>
    <w:rsid w:val="00155FA9"/>
    <w:rsid w:val="0015613F"/>
    <w:rsid w:val="00156327"/>
    <w:rsid w:val="001574B7"/>
    <w:rsid w:val="0015768C"/>
    <w:rsid w:val="00157C08"/>
    <w:rsid w:val="00157C5F"/>
    <w:rsid w:val="00157CBF"/>
    <w:rsid w:val="00157DE6"/>
    <w:rsid w:val="00160455"/>
    <w:rsid w:val="00160B36"/>
    <w:rsid w:val="00160F8A"/>
    <w:rsid w:val="00162251"/>
    <w:rsid w:val="001625E6"/>
    <w:rsid w:val="00162B30"/>
    <w:rsid w:val="00163DC1"/>
    <w:rsid w:val="00163F15"/>
    <w:rsid w:val="00163F66"/>
    <w:rsid w:val="0016444B"/>
    <w:rsid w:val="001644ED"/>
    <w:rsid w:val="00164604"/>
    <w:rsid w:val="00164AEE"/>
    <w:rsid w:val="00165406"/>
    <w:rsid w:val="0016591C"/>
    <w:rsid w:val="00166A4C"/>
    <w:rsid w:val="00166C61"/>
    <w:rsid w:val="00167DB4"/>
    <w:rsid w:val="00170581"/>
    <w:rsid w:val="00170B6F"/>
    <w:rsid w:val="00170DD9"/>
    <w:rsid w:val="00170F1F"/>
    <w:rsid w:val="001711D3"/>
    <w:rsid w:val="00171240"/>
    <w:rsid w:val="0017167A"/>
    <w:rsid w:val="00171746"/>
    <w:rsid w:val="00172242"/>
    <w:rsid w:val="001725A4"/>
    <w:rsid w:val="0017278F"/>
    <w:rsid w:val="00173083"/>
    <w:rsid w:val="001731D1"/>
    <w:rsid w:val="0017346C"/>
    <w:rsid w:val="0017360C"/>
    <w:rsid w:val="0017398A"/>
    <w:rsid w:val="00174841"/>
    <w:rsid w:val="001748BC"/>
    <w:rsid w:val="00174903"/>
    <w:rsid w:val="00174B6D"/>
    <w:rsid w:val="00174E92"/>
    <w:rsid w:val="00174FE5"/>
    <w:rsid w:val="00175458"/>
    <w:rsid w:val="00175628"/>
    <w:rsid w:val="001759C6"/>
    <w:rsid w:val="00175C10"/>
    <w:rsid w:val="00176009"/>
    <w:rsid w:val="001760F5"/>
    <w:rsid w:val="00176601"/>
    <w:rsid w:val="001769B6"/>
    <w:rsid w:val="00176C55"/>
    <w:rsid w:val="00176CAC"/>
    <w:rsid w:val="00177865"/>
    <w:rsid w:val="00177C95"/>
    <w:rsid w:val="0018031A"/>
    <w:rsid w:val="00180643"/>
    <w:rsid w:val="00180787"/>
    <w:rsid w:val="00180B8F"/>
    <w:rsid w:val="00180D62"/>
    <w:rsid w:val="0018273E"/>
    <w:rsid w:val="00182C64"/>
    <w:rsid w:val="00182F06"/>
    <w:rsid w:val="00183421"/>
    <w:rsid w:val="00183A44"/>
    <w:rsid w:val="00183C08"/>
    <w:rsid w:val="00183E0F"/>
    <w:rsid w:val="001841D7"/>
    <w:rsid w:val="00184252"/>
    <w:rsid w:val="001844EC"/>
    <w:rsid w:val="00184A87"/>
    <w:rsid w:val="00184BE9"/>
    <w:rsid w:val="00184F30"/>
    <w:rsid w:val="00184F55"/>
    <w:rsid w:val="00184FF0"/>
    <w:rsid w:val="0018528B"/>
    <w:rsid w:val="00185CBC"/>
    <w:rsid w:val="00185D42"/>
    <w:rsid w:val="001862F1"/>
    <w:rsid w:val="0018651F"/>
    <w:rsid w:val="0018671B"/>
    <w:rsid w:val="001867C8"/>
    <w:rsid w:val="00187169"/>
    <w:rsid w:val="0018730E"/>
    <w:rsid w:val="00187396"/>
    <w:rsid w:val="001877D2"/>
    <w:rsid w:val="00187E95"/>
    <w:rsid w:val="00190A7C"/>
    <w:rsid w:val="00190CFB"/>
    <w:rsid w:val="00191046"/>
    <w:rsid w:val="0019140C"/>
    <w:rsid w:val="00191717"/>
    <w:rsid w:val="0019174E"/>
    <w:rsid w:val="001919D7"/>
    <w:rsid w:val="0019219F"/>
    <w:rsid w:val="001921EF"/>
    <w:rsid w:val="00192E40"/>
    <w:rsid w:val="00192FB3"/>
    <w:rsid w:val="001930B8"/>
    <w:rsid w:val="001935F8"/>
    <w:rsid w:val="00194029"/>
    <w:rsid w:val="00194234"/>
    <w:rsid w:val="00194D13"/>
    <w:rsid w:val="00194D7A"/>
    <w:rsid w:val="00194DED"/>
    <w:rsid w:val="00195056"/>
    <w:rsid w:val="0019533C"/>
    <w:rsid w:val="00195E10"/>
    <w:rsid w:val="00195EDE"/>
    <w:rsid w:val="0019648B"/>
    <w:rsid w:val="00196505"/>
    <w:rsid w:val="001966C1"/>
    <w:rsid w:val="00196765"/>
    <w:rsid w:val="0019695F"/>
    <w:rsid w:val="00196BAC"/>
    <w:rsid w:val="001975DE"/>
    <w:rsid w:val="0019787E"/>
    <w:rsid w:val="001978C5"/>
    <w:rsid w:val="00197A3E"/>
    <w:rsid w:val="00197C00"/>
    <w:rsid w:val="00197C3D"/>
    <w:rsid w:val="001A0177"/>
    <w:rsid w:val="001A03F0"/>
    <w:rsid w:val="001A0610"/>
    <w:rsid w:val="001A08DA"/>
    <w:rsid w:val="001A09CE"/>
    <w:rsid w:val="001A10EC"/>
    <w:rsid w:val="001A1663"/>
    <w:rsid w:val="001A16E5"/>
    <w:rsid w:val="001A1723"/>
    <w:rsid w:val="001A173A"/>
    <w:rsid w:val="001A18ED"/>
    <w:rsid w:val="001A1EEB"/>
    <w:rsid w:val="001A249B"/>
    <w:rsid w:val="001A284A"/>
    <w:rsid w:val="001A2E70"/>
    <w:rsid w:val="001A30DF"/>
    <w:rsid w:val="001A4148"/>
    <w:rsid w:val="001A45B4"/>
    <w:rsid w:val="001A4ABF"/>
    <w:rsid w:val="001A53A9"/>
    <w:rsid w:val="001A5421"/>
    <w:rsid w:val="001A5E61"/>
    <w:rsid w:val="001A5F26"/>
    <w:rsid w:val="001A611E"/>
    <w:rsid w:val="001A6161"/>
    <w:rsid w:val="001A66E5"/>
    <w:rsid w:val="001A6819"/>
    <w:rsid w:val="001A6AC4"/>
    <w:rsid w:val="001A723C"/>
    <w:rsid w:val="001A7529"/>
    <w:rsid w:val="001A79B1"/>
    <w:rsid w:val="001A79C9"/>
    <w:rsid w:val="001A7B57"/>
    <w:rsid w:val="001A7FAB"/>
    <w:rsid w:val="001B05B1"/>
    <w:rsid w:val="001B0A9C"/>
    <w:rsid w:val="001B0CBE"/>
    <w:rsid w:val="001B0F82"/>
    <w:rsid w:val="001B1170"/>
    <w:rsid w:val="001B12E1"/>
    <w:rsid w:val="001B164B"/>
    <w:rsid w:val="001B168B"/>
    <w:rsid w:val="001B1883"/>
    <w:rsid w:val="001B1A18"/>
    <w:rsid w:val="001B1F8D"/>
    <w:rsid w:val="001B2111"/>
    <w:rsid w:val="001B28D5"/>
    <w:rsid w:val="001B29C2"/>
    <w:rsid w:val="001B3213"/>
    <w:rsid w:val="001B33F0"/>
    <w:rsid w:val="001B3A51"/>
    <w:rsid w:val="001B3A7F"/>
    <w:rsid w:val="001B3AA1"/>
    <w:rsid w:val="001B3F56"/>
    <w:rsid w:val="001B3FBF"/>
    <w:rsid w:val="001B4A42"/>
    <w:rsid w:val="001B4C7D"/>
    <w:rsid w:val="001B4F95"/>
    <w:rsid w:val="001B5136"/>
    <w:rsid w:val="001B575C"/>
    <w:rsid w:val="001B5A5A"/>
    <w:rsid w:val="001B5D08"/>
    <w:rsid w:val="001B6436"/>
    <w:rsid w:val="001B6544"/>
    <w:rsid w:val="001B6614"/>
    <w:rsid w:val="001B6B87"/>
    <w:rsid w:val="001B6E64"/>
    <w:rsid w:val="001B72D1"/>
    <w:rsid w:val="001B7387"/>
    <w:rsid w:val="001B7CDD"/>
    <w:rsid w:val="001B7D19"/>
    <w:rsid w:val="001C05D6"/>
    <w:rsid w:val="001C0634"/>
    <w:rsid w:val="001C0812"/>
    <w:rsid w:val="001C0AE3"/>
    <w:rsid w:val="001C0B5C"/>
    <w:rsid w:val="001C1267"/>
    <w:rsid w:val="001C135D"/>
    <w:rsid w:val="001C14AE"/>
    <w:rsid w:val="001C1DD2"/>
    <w:rsid w:val="001C2122"/>
    <w:rsid w:val="001C243A"/>
    <w:rsid w:val="001C25CE"/>
    <w:rsid w:val="001C2724"/>
    <w:rsid w:val="001C2818"/>
    <w:rsid w:val="001C3346"/>
    <w:rsid w:val="001C3B3F"/>
    <w:rsid w:val="001C3D5E"/>
    <w:rsid w:val="001C3F92"/>
    <w:rsid w:val="001C4202"/>
    <w:rsid w:val="001C458A"/>
    <w:rsid w:val="001C4819"/>
    <w:rsid w:val="001C4951"/>
    <w:rsid w:val="001C52EC"/>
    <w:rsid w:val="001C5A27"/>
    <w:rsid w:val="001C5C0F"/>
    <w:rsid w:val="001C5E86"/>
    <w:rsid w:val="001C5EA7"/>
    <w:rsid w:val="001C70FB"/>
    <w:rsid w:val="001C754F"/>
    <w:rsid w:val="001C7593"/>
    <w:rsid w:val="001C79C3"/>
    <w:rsid w:val="001C7B21"/>
    <w:rsid w:val="001C7E27"/>
    <w:rsid w:val="001D0228"/>
    <w:rsid w:val="001D1001"/>
    <w:rsid w:val="001D1153"/>
    <w:rsid w:val="001D14FF"/>
    <w:rsid w:val="001D18FA"/>
    <w:rsid w:val="001D272E"/>
    <w:rsid w:val="001D37FB"/>
    <w:rsid w:val="001D410A"/>
    <w:rsid w:val="001D43DD"/>
    <w:rsid w:val="001D4B36"/>
    <w:rsid w:val="001D603A"/>
    <w:rsid w:val="001D6852"/>
    <w:rsid w:val="001D6BFD"/>
    <w:rsid w:val="001E0304"/>
    <w:rsid w:val="001E04F3"/>
    <w:rsid w:val="001E09BB"/>
    <w:rsid w:val="001E0F36"/>
    <w:rsid w:val="001E149E"/>
    <w:rsid w:val="001E1A22"/>
    <w:rsid w:val="001E1A3A"/>
    <w:rsid w:val="001E1AB8"/>
    <w:rsid w:val="001E1F33"/>
    <w:rsid w:val="001E2AAA"/>
    <w:rsid w:val="001E3277"/>
    <w:rsid w:val="001E3728"/>
    <w:rsid w:val="001E3EE1"/>
    <w:rsid w:val="001E43A3"/>
    <w:rsid w:val="001E4A86"/>
    <w:rsid w:val="001E4BAB"/>
    <w:rsid w:val="001E4C70"/>
    <w:rsid w:val="001E4D6A"/>
    <w:rsid w:val="001E4D6B"/>
    <w:rsid w:val="001E51A5"/>
    <w:rsid w:val="001E5821"/>
    <w:rsid w:val="001E5E68"/>
    <w:rsid w:val="001E5EFE"/>
    <w:rsid w:val="001E614E"/>
    <w:rsid w:val="001E6564"/>
    <w:rsid w:val="001E688F"/>
    <w:rsid w:val="001E6BB4"/>
    <w:rsid w:val="001E6D0D"/>
    <w:rsid w:val="001E7097"/>
    <w:rsid w:val="001E715F"/>
    <w:rsid w:val="001E7DC3"/>
    <w:rsid w:val="001E7F79"/>
    <w:rsid w:val="001F025B"/>
    <w:rsid w:val="001F02FF"/>
    <w:rsid w:val="001F05E0"/>
    <w:rsid w:val="001F096A"/>
    <w:rsid w:val="001F0AF7"/>
    <w:rsid w:val="001F13B6"/>
    <w:rsid w:val="001F1A42"/>
    <w:rsid w:val="001F224C"/>
    <w:rsid w:val="001F26DE"/>
    <w:rsid w:val="001F296F"/>
    <w:rsid w:val="001F2B5B"/>
    <w:rsid w:val="001F2C49"/>
    <w:rsid w:val="001F2DA6"/>
    <w:rsid w:val="001F30C5"/>
    <w:rsid w:val="001F338D"/>
    <w:rsid w:val="001F3503"/>
    <w:rsid w:val="001F3DBE"/>
    <w:rsid w:val="001F421F"/>
    <w:rsid w:val="001F460D"/>
    <w:rsid w:val="001F4CD1"/>
    <w:rsid w:val="001F4E6A"/>
    <w:rsid w:val="001F5879"/>
    <w:rsid w:val="001F590C"/>
    <w:rsid w:val="001F62C2"/>
    <w:rsid w:val="001F63BD"/>
    <w:rsid w:val="001F7036"/>
    <w:rsid w:val="001F7692"/>
    <w:rsid w:val="001F7901"/>
    <w:rsid w:val="001F7DBB"/>
    <w:rsid w:val="001F7F6C"/>
    <w:rsid w:val="002000D6"/>
    <w:rsid w:val="002002C9"/>
    <w:rsid w:val="00200341"/>
    <w:rsid w:val="0020040B"/>
    <w:rsid w:val="002005EB"/>
    <w:rsid w:val="002006FE"/>
    <w:rsid w:val="0020077F"/>
    <w:rsid w:val="002015CF"/>
    <w:rsid w:val="002017B9"/>
    <w:rsid w:val="00201D0F"/>
    <w:rsid w:val="00202396"/>
    <w:rsid w:val="0020269B"/>
    <w:rsid w:val="0020276B"/>
    <w:rsid w:val="00202974"/>
    <w:rsid w:val="00202CC9"/>
    <w:rsid w:val="0020320C"/>
    <w:rsid w:val="00203333"/>
    <w:rsid w:val="00203439"/>
    <w:rsid w:val="00203692"/>
    <w:rsid w:val="00203821"/>
    <w:rsid w:val="00203BD1"/>
    <w:rsid w:val="00203FED"/>
    <w:rsid w:val="002044E6"/>
    <w:rsid w:val="00204A8A"/>
    <w:rsid w:val="0020522F"/>
    <w:rsid w:val="00205BD7"/>
    <w:rsid w:val="00205BFD"/>
    <w:rsid w:val="00205E84"/>
    <w:rsid w:val="00205F71"/>
    <w:rsid w:val="00206030"/>
    <w:rsid w:val="002061CC"/>
    <w:rsid w:val="00206241"/>
    <w:rsid w:val="002066A1"/>
    <w:rsid w:val="00206B9A"/>
    <w:rsid w:val="00207085"/>
    <w:rsid w:val="002071A0"/>
    <w:rsid w:val="002074CF"/>
    <w:rsid w:val="00207587"/>
    <w:rsid w:val="002104FA"/>
    <w:rsid w:val="0021071F"/>
    <w:rsid w:val="002111EE"/>
    <w:rsid w:val="00211567"/>
    <w:rsid w:val="00211922"/>
    <w:rsid w:val="00211FEE"/>
    <w:rsid w:val="0021211A"/>
    <w:rsid w:val="00212441"/>
    <w:rsid w:val="002125AB"/>
    <w:rsid w:val="00212F48"/>
    <w:rsid w:val="00213707"/>
    <w:rsid w:val="00214B66"/>
    <w:rsid w:val="00215062"/>
    <w:rsid w:val="0021566E"/>
    <w:rsid w:val="00215C94"/>
    <w:rsid w:val="00216185"/>
    <w:rsid w:val="002169F1"/>
    <w:rsid w:val="002174DB"/>
    <w:rsid w:val="00217536"/>
    <w:rsid w:val="00217952"/>
    <w:rsid w:val="00220E7B"/>
    <w:rsid w:val="00220E9E"/>
    <w:rsid w:val="002210E9"/>
    <w:rsid w:val="00221333"/>
    <w:rsid w:val="00221436"/>
    <w:rsid w:val="00221570"/>
    <w:rsid w:val="00221A73"/>
    <w:rsid w:val="00222572"/>
    <w:rsid w:val="00222EB5"/>
    <w:rsid w:val="00223E50"/>
    <w:rsid w:val="002241C8"/>
    <w:rsid w:val="0022434D"/>
    <w:rsid w:val="00224D70"/>
    <w:rsid w:val="00225488"/>
    <w:rsid w:val="0022578A"/>
    <w:rsid w:val="002258E0"/>
    <w:rsid w:val="00226781"/>
    <w:rsid w:val="00226800"/>
    <w:rsid w:val="00226869"/>
    <w:rsid w:val="00226A72"/>
    <w:rsid w:val="00226AE7"/>
    <w:rsid w:val="00226E31"/>
    <w:rsid w:val="002272F1"/>
    <w:rsid w:val="00227346"/>
    <w:rsid w:val="002274CC"/>
    <w:rsid w:val="00227624"/>
    <w:rsid w:val="00227AB3"/>
    <w:rsid w:val="00227B32"/>
    <w:rsid w:val="00230005"/>
    <w:rsid w:val="002301C1"/>
    <w:rsid w:val="00230873"/>
    <w:rsid w:val="00230CEB"/>
    <w:rsid w:val="002314E6"/>
    <w:rsid w:val="00231860"/>
    <w:rsid w:val="00231878"/>
    <w:rsid w:val="00231A17"/>
    <w:rsid w:val="00231AD1"/>
    <w:rsid w:val="00231C45"/>
    <w:rsid w:val="0023213E"/>
    <w:rsid w:val="00232729"/>
    <w:rsid w:val="00232B19"/>
    <w:rsid w:val="00232EB9"/>
    <w:rsid w:val="0023339D"/>
    <w:rsid w:val="00233CE6"/>
    <w:rsid w:val="0023414C"/>
    <w:rsid w:val="0023482B"/>
    <w:rsid w:val="0023488E"/>
    <w:rsid w:val="00234B6E"/>
    <w:rsid w:val="00234C52"/>
    <w:rsid w:val="00234D35"/>
    <w:rsid w:val="00234FD3"/>
    <w:rsid w:val="002351DC"/>
    <w:rsid w:val="00235213"/>
    <w:rsid w:val="002352FF"/>
    <w:rsid w:val="002353AF"/>
    <w:rsid w:val="002356FB"/>
    <w:rsid w:val="002358A4"/>
    <w:rsid w:val="00235A89"/>
    <w:rsid w:val="002360F6"/>
    <w:rsid w:val="00236280"/>
    <w:rsid w:val="0023654A"/>
    <w:rsid w:val="00236DD1"/>
    <w:rsid w:val="002379AD"/>
    <w:rsid w:val="002379E0"/>
    <w:rsid w:val="00237B4A"/>
    <w:rsid w:val="00237EA7"/>
    <w:rsid w:val="002402EB"/>
    <w:rsid w:val="002407B2"/>
    <w:rsid w:val="00240ECE"/>
    <w:rsid w:val="002416C5"/>
    <w:rsid w:val="00241F26"/>
    <w:rsid w:val="0024228D"/>
    <w:rsid w:val="002433B6"/>
    <w:rsid w:val="00243543"/>
    <w:rsid w:val="00243B60"/>
    <w:rsid w:val="00243B87"/>
    <w:rsid w:val="00243D82"/>
    <w:rsid w:val="002443F0"/>
    <w:rsid w:val="0024441D"/>
    <w:rsid w:val="00244439"/>
    <w:rsid w:val="002445BC"/>
    <w:rsid w:val="00244925"/>
    <w:rsid w:val="00244CF0"/>
    <w:rsid w:val="00245EAA"/>
    <w:rsid w:val="00245F47"/>
    <w:rsid w:val="00246A4B"/>
    <w:rsid w:val="00246B28"/>
    <w:rsid w:val="00246B3B"/>
    <w:rsid w:val="00246FA4"/>
    <w:rsid w:val="00250091"/>
    <w:rsid w:val="002501AE"/>
    <w:rsid w:val="00250BAC"/>
    <w:rsid w:val="00250C2B"/>
    <w:rsid w:val="002514E9"/>
    <w:rsid w:val="002517E7"/>
    <w:rsid w:val="00251B21"/>
    <w:rsid w:val="00251D8B"/>
    <w:rsid w:val="0025218B"/>
    <w:rsid w:val="0025267F"/>
    <w:rsid w:val="00252998"/>
    <w:rsid w:val="002535BF"/>
    <w:rsid w:val="00253929"/>
    <w:rsid w:val="00254360"/>
    <w:rsid w:val="002543F2"/>
    <w:rsid w:val="00254898"/>
    <w:rsid w:val="00254A27"/>
    <w:rsid w:val="00254DCB"/>
    <w:rsid w:val="00255358"/>
    <w:rsid w:val="00255722"/>
    <w:rsid w:val="00256567"/>
    <w:rsid w:val="00256BDC"/>
    <w:rsid w:val="00256D15"/>
    <w:rsid w:val="00256D3F"/>
    <w:rsid w:val="00256EBA"/>
    <w:rsid w:val="00257045"/>
    <w:rsid w:val="002572AF"/>
    <w:rsid w:val="00257B77"/>
    <w:rsid w:val="002603ED"/>
    <w:rsid w:val="0026053C"/>
    <w:rsid w:val="00260781"/>
    <w:rsid w:val="0026085F"/>
    <w:rsid w:val="00260975"/>
    <w:rsid w:val="002613F4"/>
    <w:rsid w:val="00261891"/>
    <w:rsid w:val="00262882"/>
    <w:rsid w:val="002629C8"/>
    <w:rsid w:val="002633CC"/>
    <w:rsid w:val="002633FD"/>
    <w:rsid w:val="0026359F"/>
    <w:rsid w:val="002636B2"/>
    <w:rsid w:val="00263835"/>
    <w:rsid w:val="00263977"/>
    <w:rsid w:val="002639D7"/>
    <w:rsid w:val="00263B73"/>
    <w:rsid w:val="00263CD4"/>
    <w:rsid w:val="0026407F"/>
    <w:rsid w:val="00265432"/>
    <w:rsid w:val="00265708"/>
    <w:rsid w:val="0026572D"/>
    <w:rsid w:val="0026637C"/>
    <w:rsid w:val="00266C80"/>
    <w:rsid w:val="002670B3"/>
    <w:rsid w:val="00267731"/>
    <w:rsid w:val="00267C73"/>
    <w:rsid w:val="0027007E"/>
    <w:rsid w:val="0027026F"/>
    <w:rsid w:val="00271A2F"/>
    <w:rsid w:val="00271F6C"/>
    <w:rsid w:val="002720BF"/>
    <w:rsid w:val="0027240B"/>
    <w:rsid w:val="00272513"/>
    <w:rsid w:val="00272B6E"/>
    <w:rsid w:val="0027314C"/>
    <w:rsid w:val="002735A1"/>
    <w:rsid w:val="00273A33"/>
    <w:rsid w:val="00273EF9"/>
    <w:rsid w:val="002742B0"/>
    <w:rsid w:val="002742D2"/>
    <w:rsid w:val="002742D7"/>
    <w:rsid w:val="002748B7"/>
    <w:rsid w:val="00274A2A"/>
    <w:rsid w:val="00274E13"/>
    <w:rsid w:val="00275717"/>
    <w:rsid w:val="002758B8"/>
    <w:rsid w:val="00275AB7"/>
    <w:rsid w:val="00275CB7"/>
    <w:rsid w:val="00276012"/>
    <w:rsid w:val="002762F3"/>
    <w:rsid w:val="00276C2A"/>
    <w:rsid w:val="00276F90"/>
    <w:rsid w:val="00277282"/>
    <w:rsid w:val="00277A38"/>
    <w:rsid w:val="00277E4E"/>
    <w:rsid w:val="00277E60"/>
    <w:rsid w:val="00277FBB"/>
    <w:rsid w:val="00280822"/>
    <w:rsid w:val="00280C87"/>
    <w:rsid w:val="00280FD1"/>
    <w:rsid w:val="00281064"/>
    <w:rsid w:val="00281AA6"/>
    <w:rsid w:val="00281DED"/>
    <w:rsid w:val="002822C5"/>
    <w:rsid w:val="00282A58"/>
    <w:rsid w:val="00282B0E"/>
    <w:rsid w:val="00282C10"/>
    <w:rsid w:val="00283135"/>
    <w:rsid w:val="002833D7"/>
    <w:rsid w:val="002840F5"/>
    <w:rsid w:val="002849B1"/>
    <w:rsid w:val="00284CAC"/>
    <w:rsid w:val="00284F3F"/>
    <w:rsid w:val="00285174"/>
    <w:rsid w:val="002853A2"/>
    <w:rsid w:val="00285581"/>
    <w:rsid w:val="0028561E"/>
    <w:rsid w:val="002857C2"/>
    <w:rsid w:val="00285FB9"/>
    <w:rsid w:val="00286463"/>
    <w:rsid w:val="00287601"/>
    <w:rsid w:val="00287A2F"/>
    <w:rsid w:val="00287A5C"/>
    <w:rsid w:val="00287AFC"/>
    <w:rsid w:val="00287F29"/>
    <w:rsid w:val="00290135"/>
    <w:rsid w:val="00290462"/>
    <w:rsid w:val="0029070E"/>
    <w:rsid w:val="00290B0E"/>
    <w:rsid w:val="00290D90"/>
    <w:rsid w:val="0029157A"/>
    <w:rsid w:val="00291C61"/>
    <w:rsid w:val="00291F8A"/>
    <w:rsid w:val="00292393"/>
    <w:rsid w:val="0029242A"/>
    <w:rsid w:val="00292687"/>
    <w:rsid w:val="002927C4"/>
    <w:rsid w:val="00292937"/>
    <w:rsid w:val="00292BBD"/>
    <w:rsid w:val="00293228"/>
    <w:rsid w:val="00293CE9"/>
    <w:rsid w:val="00293DA2"/>
    <w:rsid w:val="00293FBC"/>
    <w:rsid w:val="002945CF"/>
    <w:rsid w:val="0029512F"/>
    <w:rsid w:val="002955A7"/>
    <w:rsid w:val="002957FE"/>
    <w:rsid w:val="00295E84"/>
    <w:rsid w:val="0029625D"/>
    <w:rsid w:val="0029682A"/>
    <w:rsid w:val="002969F7"/>
    <w:rsid w:val="00296FE8"/>
    <w:rsid w:val="0029702C"/>
    <w:rsid w:val="00297178"/>
    <w:rsid w:val="0029750A"/>
    <w:rsid w:val="002A000C"/>
    <w:rsid w:val="002A0537"/>
    <w:rsid w:val="002A0DE7"/>
    <w:rsid w:val="002A147D"/>
    <w:rsid w:val="002A18D5"/>
    <w:rsid w:val="002A2086"/>
    <w:rsid w:val="002A2206"/>
    <w:rsid w:val="002A2ACD"/>
    <w:rsid w:val="002A2F56"/>
    <w:rsid w:val="002A30BD"/>
    <w:rsid w:val="002A31F1"/>
    <w:rsid w:val="002A345A"/>
    <w:rsid w:val="002A3C36"/>
    <w:rsid w:val="002A4FD7"/>
    <w:rsid w:val="002A533E"/>
    <w:rsid w:val="002A54C5"/>
    <w:rsid w:val="002A59BE"/>
    <w:rsid w:val="002A5A82"/>
    <w:rsid w:val="002A5B7E"/>
    <w:rsid w:val="002A5FE6"/>
    <w:rsid w:val="002A6472"/>
    <w:rsid w:val="002A64C8"/>
    <w:rsid w:val="002A6AF2"/>
    <w:rsid w:val="002A7051"/>
    <w:rsid w:val="002A7416"/>
    <w:rsid w:val="002A7580"/>
    <w:rsid w:val="002A761E"/>
    <w:rsid w:val="002A7A37"/>
    <w:rsid w:val="002B08ED"/>
    <w:rsid w:val="002B08F5"/>
    <w:rsid w:val="002B0EE9"/>
    <w:rsid w:val="002B14C8"/>
    <w:rsid w:val="002B2BDA"/>
    <w:rsid w:val="002B2C2C"/>
    <w:rsid w:val="002B3137"/>
    <w:rsid w:val="002B3757"/>
    <w:rsid w:val="002B3902"/>
    <w:rsid w:val="002B45F3"/>
    <w:rsid w:val="002B4FC1"/>
    <w:rsid w:val="002B508F"/>
    <w:rsid w:val="002B5532"/>
    <w:rsid w:val="002B55DB"/>
    <w:rsid w:val="002B5FA4"/>
    <w:rsid w:val="002B6515"/>
    <w:rsid w:val="002B654C"/>
    <w:rsid w:val="002B7150"/>
    <w:rsid w:val="002B71F9"/>
    <w:rsid w:val="002B7460"/>
    <w:rsid w:val="002B7846"/>
    <w:rsid w:val="002B7EAF"/>
    <w:rsid w:val="002B7F42"/>
    <w:rsid w:val="002C01CC"/>
    <w:rsid w:val="002C0AE7"/>
    <w:rsid w:val="002C13F0"/>
    <w:rsid w:val="002C1400"/>
    <w:rsid w:val="002C1630"/>
    <w:rsid w:val="002C2052"/>
    <w:rsid w:val="002C26DF"/>
    <w:rsid w:val="002C28A8"/>
    <w:rsid w:val="002C2C2F"/>
    <w:rsid w:val="002C3008"/>
    <w:rsid w:val="002C3036"/>
    <w:rsid w:val="002C35F8"/>
    <w:rsid w:val="002C3653"/>
    <w:rsid w:val="002C3BA7"/>
    <w:rsid w:val="002C3D1B"/>
    <w:rsid w:val="002C3E3F"/>
    <w:rsid w:val="002C3F03"/>
    <w:rsid w:val="002C4172"/>
    <w:rsid w:val="002C4685"/>
    <w:rsid w:val="002C4D98"/>
    <w:rsid w:val="002C4FB4"/>
    <w:rsid w:val="002C525C"/>
    <w:rsid w:val="002C5465"/>
    <w:rsid w:val="002C652C"/>
    <w:rsid w:val="002C654D"/>
    <w:rsid w:val="002C6EDA"/>
    <w:rsid w:val="002C6FA4"/>
    <w:rsid w:val="002C74B8"/>
    <w:rsid w:val="002C7C8F"/>
    <w:rsid w:val="002D04BB"/>
    <w:rsid w:val="002D07B9"/>
    <w:rsid w:val="002D082B"/>
    <w:rsid w:val="002D0928"/>
    <w:rsid w:val="002D098C"/>
    <w:rsid w:val="002D0D26"/>
    <w:rsid w:val="002D155E"/>
    <w:rsid w:val="002D1D47"/>
    <w:rsid w:val="002D2131"/>
    <w:rsid w:val="002D27FF"/>
    <w:rsid w:val="002D29E5"/>
    <w:rsid w:val="002D29F0"/>
    <w:rsid w:val="002D2B0D"/>
    <w:rsid w:val="002D2B6C"/>
    <w:rsid w:val="002D2D25"/>
    <w:rsid w:val="002D2EA2"/>
    <w:rsid w:val="002D30B7"/>
    <w:rsid w:val="002D32EF"/>
    <w:rsid w:val="002D367B"/>
    <w:rsid w:val="002D3D0B"/>
    <w:rsid w:val="002D490B"/>
    <w:rsid w:val="002D4983"/>
    <w:rsid w:val="002D4EDE"/>
    <w:rsid w:val="002D4FDF"/>
    <w:rsid w:val="002D548B"/>
    <w:rsid w:val="002D5A6D"/>
    <w:rsid w:val="002D6E6C"/>
    <w:rsid w:val="002D6F0F"/>
    <w:rsid w:val="002D7059"/>
    <w:rsid w:val="002D70A5"/>
    <w:rsid w:val="002D75F1"/>
    <w:rsid w:val="002D7ACB"/>
    <w:rsid w:val="002E033E"/>
    <w:rsid w:val="002E05BC"/>
    <w:rsid w:val="002E0697"/>
    <w:rsid w:val="002E09CF"/>
    <w:rsid w:val="002E0B78"/>
    <w:rsid w:val="002E0CC7"/>
    <w:rsid w:val="002E0CFE"/>
    <w:rsid w:val="002E109D"/>
    <w:rsid w:val="002E16B7"/>
    <w:rsid w:val="002E190D"/>
    <w:rsid w:val="002E1B5E"/>
    <w:rsid w:val="002E1C16"/>
    <w:rsid w:val="002E1E31"/>
    <w:rsid w:val="002E1E4E"/>
    <w:rsid w:val="002E229D"/>
    <w:rsid w:val="002E22C5"/>
    <w:rsid w:val="002E2498"/>
    <w:rsid w:val="002E2545"/>
    <w:rsid w:val="002E2A43"/>
    <w:rsid w:val="002E2A91"/>
    <w:rsid w:val="002E2AE2"/>
    <w:rsid w:val="002E2F9A"/>
    <w:rsid w:val="002E31EE"/>
    <w:rsid w:val="002E3ACE"/>
    <w:rsid w:val="002E3EA1"/>
    <w:rsid w:val="002E469E"/>
    <w:rsid w:val="002E4CA8"/>
    <w:rsid w:val="002E4CD5"/>
    <w:rsid w:val="002E5325"/>
    <w:rsid w:val="002E5E11"/>
    <w:rsid w:val="002E5E69"/>
    <w:rsid w:val="002E6051"/>
    <w:rsid w:val="002E6235"/>
    <w:rsid w:val="002E6372"/>
    <w:rsid w:val="002E648E"/>
    <w:rsid w:val="002E6C3A"/>
    <w:rsid w:val="002E7622"/>
    <w:rsid w:val="002E7841"/>
    <w:rsid w:val="002F00D6"/>
    <w:rsid w:val="002F0923"/>
    <w:rsid w:val="002F0C72"/>
    <w:rsid w:val="002F120E"/>
    <w:rsid w:val="002F12D5"/>
    <w:rsid w:val="002F162E"/>
    <w:rsid w:val="002F191D"/>
    <w:rsid w:val="002F1B0F"/>
    <w:rsid w:val="002F2814"/>
    <w:rsid w:val="002F295B"/>
    <w:rsid w:val="002F2CFC"/>
    <w:rsid w:val="002F3068"/>
    <w:rsid w:val="002F3236"/>
    <w:rsid w:val="002F3ACE"/>
    <w:rsid w:val="002F3CFA"/>
    <w:rsid w:val="002F4364"/>
    <w:rsid w:val="002F47FF"/>
    <w:rsid w:val="002F5AAC"/>
    <w:rsid w:val="002F5D23"/>
    <w:rsid w:val="002F5FB1"/>
    <w:rsid w:val="002F6843"/>
    <w:rsid w:val="002F6872"/>
    <w:rsid w:val="002F69BF"/>
    <w:rsid w:val="002F6FBC"/>
    <w:rsid w:val="002F722D"/>
    <w:rsid w:val="003001DB"/>
    <w:rsid w:val="003004B4"/>
    <w:rsid w:val="003007D7"/>
    <w:rsid w:val="0030090B"/>
    <w:rsid w:val="003019A5"/>
    <w:rsid w:val="00301A23"/>
    <w:rsid w:val="00301B44"/>
    <w:rsid w:val="00301EDE"/>
    <w:rsid w:val="003021BE"/>
    <w:rsid w:val="003028D2"/>
    <w:rsid w:val="0030323A"/>
    <w:rsid w:val="00303770"/>
    <w:rsid w:val="00303EAB"/>
    <w:rsid w:val="00304034"/>
    <w:rsid w:val="003046D0"/>
    <w:rsid w:val="00304D74"/>
    <w:rsid w:val="00304EE8"/>
    <w:rsid w:val="00304F1D"/>
    <w:rsid w:val="003051DC"/>
    <w:rsid w:val="00305869"/>
    <w:rsid w:val="003058B6"/>
    <w:rsid w:val="00305B82"/>
    <w:rsid w:val="00305EA5"/>
    <w:rsid w:val="00305FB6"/>
    <w:rsid w:val="0030622C"/>
    <w:rsid w:val="00306709"/>
    <w:rsid w:val="00306844"/>
    <w:rsid w:val="00306A2C"/>
    <w:rsid w:val="00306B94"/>
    <w:rsid w:val="00306C05"/>
    <w:rsid w:val="003078FD"/>
    <w:rsid w:val="0030793E"/>
    <w:rsid w:val="0030795A"/>
    <w:rsid w:val="00307C46"/>
    <w:rsid w:val="00307CCC"/>
    <w:rsid w:val="00310745"/>
    <w:rsid w:val="003107E0"/>
    <w:rsid w:val="0031088E"/>
    <w:rsid w:val="00310AE1"/>
    <w:rsid w:val="00310B38"/>
    <w:rsid w:val="00310CEF"/>
    <w:rsid w:val="00310DC5"/>
    <w:rsid w:val="00310E18"/>
    <w:rsid w:val="003119B2"/>
    <w:rsid w:val="003122B8"/>
    <w:rsid w:val="003122ED"/>
    <w:rsid w:val="00312309"/>
    <w:rsid w:val="003123BD"/>
    <w:rsid w:val="0031265A"/>
    <w:rsid w:val="003126B2"/>
    <w:rsid w:val="00312744"/>
    <w:rsid w:val="00312877"/>
    <w:rsid w:val="0031297C"/>
    <w:rsid w:val="00312A06"/>
    <w:rsid w:val="00312DDE"/>
    <w:rsid w:val="00312E0F"/>
    <w:rsid w:val="00313577"/>
    <w:rsid w:val="003138DB"/>
    <w:rsid w:val="00313987"/>
    <w:rsid w:val="0031483C"/>
    <w:rsid w:val="00314BBF"/>
    <w:rsid w:val="003150BC"/>
    <w:rsid w:val="0031519A"/>
    <w:rsid w:val="0031551D"/>
    <w:rsid w:val="00315742"/>
    <w:rsid w:val="003157FB"/>
    <w:rsid w:val="00315845"/>
    <w:rsid w:val="00315A84"/>
    <w:rsid w:val="00315BCE"/>
    <w:rsid w:val="00315C54"/>
    <w:rsid w:val="00316617"/>
    <w:rsid w:val="003167B8"/>
    <w:rsid w:val="00317370"/>
    <w:rsid w:val="0032022B"/>
    <w:rsid w:val="00320608"/>
    <w:rsid w:val="0032080B"/>
    <w:rsid w:val="00320BFF"/>
    <w:rsid w:val="00320E8F"/>
    <w:rsid w:val="00321D97"/>
    <w:rsid w:val="00322219"/>
    <w:rsid w:val="003222DE"/>
    <w:rsid w:val="003228BD"/>
    <w:rsid w:val="00322DAD"/>
    <w:rsid w:val="00323585"/>
    <w:rsid w:val="00323872"/>
    <w:rsid w:val="00323AAD"/>
    <w:rsid w:val="00323F3A"/>
    <w:rsid w:val="00324413"/>
    <w:rsid w:val="00324A3D"/>
    <w:rsid w:val="00324CAA"/>
    <w:rsid w:val="00324ECD"/>
    <w:rsid w:val="0032543C"/>
    <w:rsid w:val="00325B44"/>
    <w:rsid w:val="00325C3B"/>
    <w:rsid w:val="00326250"/>
    <w:rsid w:val="003268EE"/>
    <w:rsid w:val="003269C3"/>
    <w:rsid w:val="00326F2E"/>
    <w:rsid w:val="003278F7"/>
    <w:rsid w:val="0032794B"/>
    <w:rsid w:val="00327A72"/>
    <w:rsid w:val="00327CD5"/>
    <w:rsid w:val="00327F85"/>
    <w:rsid w:val="00330559"/>
    <w:rsid w:val="0033108B"/>
    <w:rsid w:val="00331FE0"/>
    <w:rsid w:val="00332354"/>
    <w:rsid w:val="00332875"/>
    <w:rsid w:val="00333377"/>
    <w:rsid w:val="00333683"/>
    <w:rsid w:val="00333740"/>
    <w:rsid w:val="00333B92"/>
    <w:rsid w:val="00333F53"/>
    <w:rsid w:val="003343E5"/>
    <w:rsid w:val="00335026"/>
    <w:rsid w:val="003351F9"/>
    <w:rsid w:val="003375F9"/>
    <w:rsid w:val="00337702"/>
    <w:rsid w:val="0033770D"/>
    <w:rsid w:val="0033771C"/>
    <w:rsid w:val="00337C60"/>
    <w:rsid w:val="00337C94"/>
    <w:rsid w:val="00341025"/>
    <w:rsid w:val="00341133"/>
    <w:rsid w:val="003418B6"/>
    <w:rsid w:val="003419AD"/>
    <w:rsid w:val="00341FAF"/>
    <w:rsid w:val="00342071"/>
    <w:rsid w:val="0034218B"/>
    <w:rsid w:val="00342541"/>
    <w:rsid w:val="00342765"/>
    <w:rsid w:val="00342F13"/>
    <w:rsid w:val="0034330F"/>
    <w:rsid w:val="003435B4"/>
    <w:rsid w:val="00343A16"/>
    <w:rsid w:val="00343D97"/>
    <w:rsid w:val="00343E4C"/>
    <w:rsid w:val="00344198"/>
    <w:rsid w:val="003449AE"/>
    <w:rsid w:val="0034592D"/>
    <w:rsid w:val="0034648D"/>
    <w:rsid w:val="0034651B"/>
    <w:rsid w:val="0034670B"/>
    <w:rsid w:val="003469E1"/>
    <w:rsid w:val="00346CF6"/>
    <w:rsid w:val="0034714F"/>
    <w:rsid w:val="003473A3"/>
    <w:rsid w:val="003505EC"/>
    <w:rsid w:val="0035073F"/>
    <w:rsid w:val="00350748"/>
    <w:rsid w:val="003508BC"/>
    <w:rsid w:val="003508D9"/>
    <w:rsid w:val="003522FA"/>
    <w:rsid w:val="003524A6"/>
    <w:rsid w:val="00352A65"/>
    <w:rsid w:val="00352EE9"/>
    <w:rsid w:val="0035321E"/>
    <w:rsid w:val="003537CE"/>
    <w:rsid w:val="00353858"/>
    <w:rsid w:val="00353898"/>
    <w:rsid w:val="00353E00"/>
    <w:rsid w:val="00353FA4"/>
    <w:rsid w:val="003544C0"/>
    <w:rsid w:val="00354530"/>
    <w:rsid w:val="00354A82"/>
    <w:rsid w:val="00355013"/>
    <w:rsid w:val="00355383"/>
    <w:rsid w:val="00355C7C"/>
    <w:rsid w:val="00355D93"/>
    <w:rsid w:val="003560DE"/>
    <w:rsid w:val="00356559"/>
    <w:rsid w:val="003566BF"/>
    <w:rsid w:val="00356909"/>
    <w:rsid w:val="0035713D"/>
    <w:rsid w:val="0035750E"/>
    <w:rsid w:val="003578F0"/>
    <w:rsid w:val="00360586"/>
    <w:rsid w:val="00360814"/>
    <w:rsid w:val="00360C07"/>
    <w:rsid w:val="0036100D"/>
    <w:rsid w:val="003613B7"/>
    <w:rsid w:val="003615BB"/>
    <w:rsid w:val="00361663"/>
    <w:rsid w:val="00361A0E"/>
    <w:rsid w:val="00361D1B"/>
    <w:rsid w:val="00362148"/>
    <w:rsid w:val="00362408"/>
    <w:rsid w:val="00362859"/>
    <w:rsid w:val="003632D3"/>
    <w:rsid w:val="00363808"/>
    <w:rsid w:val="00363C70"/>
    <w:rsid w:val="00363D37"/>
    <w:rsid w:val="00364127"/>
    <w:rsid w:val="0036426F"/>
    <w:rsid w:val="00364FC1"/>
    <w:rsid w:val="0036568C"/>
    <w:rsid w:val="00365881"/>
    <w:rsid w:val="00365BF0"/>
    <w:rsid w:val="00365E39"/>
    <w:rsid w:val="00367065"/>
    <w:rsid w:val="00367237"/>
    <w:rsid w:val="00367B5E"/>
    <w:rsid w:val="00367F81"/>
    <w:rsid w:val="0037014E"/>
    <w:rsid w:val="0037063B"/>
    <w:rsid w:val="0037099B"/>
    <w:rsid w:val="003709EC"/>
    <w:rsid w:val="00370F08"/>
    <w:rsid w:val="003712A4"/>
    <w:rsid w:val="00371688"/>
    <w:rsid w:val="00371F2B"/>
    <w:rsid w:val="003721F8"/>
    <w:rsid w:val="0037221B"/>
    <w:rsid w:val="00372278"/>
    <w:rsid w:val="003726AC"/>
    <w:rsid w:val="0037299F"/>
    <w:rsid w:val="00372B5F"/>
    <w:rsid w:val="00372C99"/>
    <w:rsid w:val="00372D6F"/>
    <w:rsid w:val="00372F1E"/>
    <w:rsid w:val="00373318"/>
    <w:rsid w:val="00374359"/>
    <w:rsid w:val="00374515"/>
    <w:rsid w:val="00374B19"/>
    <w:rsid w:val="00374BC5"/>
    <w:rsid w:val="00374C6A"/>
    <w:rsid w:val="003754B1"/>
    <w:rsid w:val="003758BD"/>
    <w:rsid w:val="00376CDD"/>
    <w:rsid w:val="0037712B"/>
    <w:rsid w:val="0037727A"/>
    <w:rsid w:val="003772ED"/>
    <w:rsid w:val="003775C1"/>
    <w:rsid w:val="00377F2E"/>
    <w:rsid w:val="00380964"/>
    <w:rsid w:val="00380ED8"/>
    <w:rsid w:val="0038115F"/>
    <w:rsid w:val="003811CA"/>
    <w:rsid w:val="00381411"/>
    <w:rsid w:val="00381420"/>
    <w:rsid w:val="0038147C"/>
    <w:rsid w:val="00381F26"/>
    <w:rsid w:val="00382638"/>
    <w:rsid w:val="0038290B"/>
    <w:rsid w:val="00382C37"/>
    <w:rsid w:val="00382EFA"/>
    <w:rsid w:val="003835D2"/>
    <w:rsid w:val="00383854"/>
    <w:rsid w:val="00383A84"/>
    <w:rsid w:val="00383EC8"/>
    <w:rsid w:val="00384193"/>
    <w:rsid w:val="003847BB"/>
    <w:rsid w:val="00384B1B"/>
    <w:rsid w:val="00384C57"/>
    <w:rsid w:val="00384D2D"/>
    <w:rsid w:val="00384EA7"/>
    <w:rsid w:val="00385875"/>
    <w:rsid w:val="00385D33"/>
    <w:rsid w:val="003860E8"/>
    <w:rsid w:val="0038671D"/>
    <w:rsid w:val="00386836"/>
    <w:rsid w:val="00386AF1"/>
    <w:rsid w:val="00386DDC"/>
    <w:rsid w:val="00387157"/>
    <w:rsid w:val="003873F1"/>
    <w:rsid w:val="00387A08"/>
    <w:rsid w:val="00387EBC"/>
    <w:rsid w:val="003900C8"/>
    <w:rsid w:val="003903C6"/>
    <w:rsid w:val="003904AF"/>
    <w:rsid w:val="0039068D"/>
    <w:rsid w:val="00390980"/>
    <w:rsid w:val="00390BCC"/>
    <w:rsid w:val="00390DE5"/>
    <w:rsid w:val="0039203D"/>
    <w:rsid w:val="003920E0"/>
    <w:rsid w:val="0039214B"/>
    <w:rsid w:val="0039274E"/>
    <w:rsid w:val="00392A63"/>
    <w:rsid w:val="003933B4"/>
    <w:rsid w:val="00393668"/>
    <w:rsid w:val="003937D4"/>
    <w:rsid w:val="00394316"/>
    <w:rsid w:val="00394488"/>
    <w:rsid w:val="00394D6E"/>
    <w:rsid w:val="00395417"/>
    <w:rsid w:val="0039550A"/>
    <w:rsid w:val="003957B7"/>
    <w:rsid w:val="0039595E"/>
    <w:rsid w:val="00395B7B"/>
    <w:rsid w:val="00395C0D"/>
    <w:rsid w:val="00396576"/>
    <w:rsid w:val="00396955"/>
    <w:rsid w:val="00397258"/>
    <w:rsid w:val="003973F8"/>
    <w:rsid w:val="0039752A"/>
    <w:rsid w:val="00397C99"/>
    <w:rsid w:val="003A0277"/>
    <w:rsid w:val="003A0350"/>
    <w:rsid w:val="003A04B0"/>
    <w:rsid w:val="003A06C2"/>
    <w:rsid w:val="003A0787"/>
    <w:rsid w:val="003A07EC"/>
    <w:rsid w:val="003A0F28"/>
    <w:rsid w:val="003A1BB1"/>
    <w:rsid w:val="003A1E14"/>
    <w:rsid w:val="003A1E95"/>
    <w:rsid w:val="003A244B"/>
    <w:rsid w:val="003A3208"/>
    <w:rsid w:val="003A4338"/>
    <w:rsid w:val="003A4C70"/>
    <w:rsid w:val="003A4CFE"/>
    <w:rsid w:val="003A4DCC"/>
    <w:rsid w:val="003A4DD5"/>
    <w:rsid w:val="003A547D"/>
    <w:rsid w:val="003A5595"/>
    <w:rsid w:val="003A56B7"/>
    <w:rsid w:val="003A5960"/>
    <w:rsid w:val="003A5B3A"/>
    <w:rsid w:val="003A5F06"/>
    <w:rsid w:val="003A65CE"/>
    <w:rsid w:val="003A6F43"/>
    <w:rsid w:val="003A7C1E"/>
    <w:rsid w:val="003A7F87"/>
    <w:rsid w:val="003B03BB"/>
    <w:rsid w:val="003B045C"/>
    <w:rsid w:val="003B0A97"/>
    <w:rsid w:val="003B0B06"/>
    <w:rsid w:val="003B1469"/>
    <w:rsid w:val="003B14CA"/>
    <w:rsid w:val="003B20B9"/>
    <w:rsid w:val="003B2434"/>
    <w:rsid w:val="003B28F0"/>
    <w:rsid w:val="003B3653"/>
    <w:rsid w:val="003B3E5E"/>
    <w:rsid w:val="003B43A5"/>
    <w:rsid w:val="003B4409"/>
    <w:rsid w:val="003B4704"/>
    <w:rsid w:val="003B4F5B"/>
    <w:rsid w:val="003B591C"/>
    <w:rsid w:val="003B5A95"/>
    <w:rsid w:val="003B5B56"/>
    <w:rsid w:val="003B5C68"/>
    <w:rsid w:val="003B5FF9"/>
    <w:rsid w:val="003B60A6"/>
    <w:rsid w:val="003B618C"/>
    <w:rsid w:val="003B6220"/>
    <w:rsid w:val="003B62D0"/>
    <w:rsid w:val="003B6483"/>
    <w:rsid w:val="003B72D4"/>
    <w:rsid w:val="003B75F4"/>
    <w:rsid w:val="003B7686"/>
    <w:rsid w:val="003B7814"/>
    <w:rsid w:val="003B7A8B"/>
    <w:rsid w:val="003B7E83"/>
    <w:rsid w:val="003C03CB"/>
    <w:rsid w:val="003C0E91"/>
    <w:rsid w:val="003C11FC"/>
    <w:rsid w:val="003C1441"/>
    <w:rsid w:val="003C1B63"/>
    <w:rsid w:val="003C1BD2"/>
    <w:rsid w:val="003C205C"/>
    <w:rsid w:val="003C2953"/>
    <w:rsid w:val="003C31C8"/>
    <w:rsid w:val="003C3286"/>
    <w:rsid w:val="003C355F"/>
    <w:rsid w:val="003C35AB"/>
    <w:rsid w:val="003C39E3"/>
    <w:rsid w:val="003C3A82"/>
    <w:rsid w:val="003C4482"/>
    <w:rsid w:val="003C4486"/>
    <w:rsid w:val="003C4679"/>
    <w:rsid w:val="003C4A7B"/>
    <w:rsid w:val="003C4F29"/>
    <w:rsid w:val="003C516D"/>
    <w:rsid w:val="003C526D"/>
    <w:rsid w:val="003C5505"/>
    <w:rsid w:val="003C5551"/>
    <w:rsid w:val="003C58E4"/>
    <w:rsid w:val="003C59DC"/>
    <w:rsid w:val="003C5B5A"/>
    <w:rsid w:val="003C600A"/>
    <w:rsid w:val="003C6297"/>
    <w:rsid w:val="003C701D"/>
    <w:rsid w:val="003C7210"/>
    <w:rsid w:val="003C7373"/>
    <w:rsid w:val="003C7F03"/>
    <w:rsid w:val="003C7F89"/>
    <w:rsid w:val="003D05E1"/>
    <w:rsid w:val="003D0621"/>
    <w:rsid w:val="003D07DD"/>
    <w:rsid w:val="003D099F"/>
    <w:rsid w:val="003D10A7"/>
    <w:rsid w:val="003D143D"/>
    <w:rsid w:val="003D14A9"/>
    <w:rsid w:val="003D1AAB"/>
    <w:rsid w:val="003D1CC8"/>
    <w:rsid w:val="003D24F3"/>
    <w:rsid w:val="003D2D6B"/>
    <w:rsid w:val="003D3047"/>
    <w:rsid w:val="003D32F4"/>
    <w:rsid w:val="003D387F"/>
    <w:rsid w:val="003D3D58"/>
    <w:rsid w:val="003D41BD"/>
    <w:rsid w:val="003D4518"/>
    <w:rsid w:val="003D4585"/>
    <w:rsid w:val="003D4F17"/>
    <w:rsid w:val="003D5256"/>
    <w:rsid w:val="003D52CF"/>
    <w:rsid w:val="003D5AF0"/>
    <w:rsid w:val="003D5B34"/>
    <w:rsid w:val="003D5C83"/>
    <w:rsid w:val="003D5CA1"/>
    <w:rsid w:val="003D64E1"/>
    <w:rsid w:val="003D6903"/>
    <w:rsid w:val="003D6DA4"/>
    <w:rsid w:val="003D6F6E"/>
    <w:rsid w:val="003D748A"/>
    <w:rsid w:val="003D7697"/>
    <w:rsid w:val="003D76BD"/>
    <w:rsid w:val="003D7B8D"/>
    <w:rsid w:val="003E07D8"/>
    <w:rsid w:val="003E0A87"/>
    <w:rsid w:val="003E10D3"/>
    <w:rsid w:val="003E16C5"/>
    <w:rsid w:val="003E1BDA"/>
    <w:rsid w:val="003E21D1"/>
    <w:rsid w:val="003E2DC9"/>
    <w:rsid w:val="003E2F08"/>
    <w:rsid w:val="003E2FF5"/>
    <w:rsid w:val="003E3265"/>
    <w:rsid w:val="003E32AD"/>
    <w:rsid w:val="003E3717"/>
    <w:rsid w:val="003E3738"/>
    <w:rsid w:val="003E396C"/>
    <w:rsid w:val="003E3B58"/>
    <w:rsid w:val="003E3E7C"/>
    <w:rsid w:val="003E4354"/>
    <w:rsid w:val="003E4645"/>
    <w:rsid w:val="003E4693"/>
    <w:rsid w:val="003E4F04"/>
    <w:rsid w:val="003E51BE"/>
    <w:rsid w:val="003E60C8"/>
    <w:rsid w:val="003E6592"/>
    <w:rsid w:val="003E65A4"/>
    <w:rsid w:val="003E6B68"/>
    <w:rsid w:val="003E6E04"/>
    <w:rsid w:val="003E6E4F"/>
    <w:rsid w:val="003E6FE2"/>
    <w:rsid w:val="003E70E9"/>
    <w:rsid w:val="003E73DC"/>
    <w:rsid w:val="003E765E"/>
    <w:rsid w:val="003E7C3E"/>
    <w:rsid w:val="003E7CD6"/>
    <w:rsid w:val="003E7DEC"/>
    <w:rsid w:val="003F0B18"/>
    <w:rsid w:val="003F0B61"/>
    <w:rsid w:val="003F1570"/>
    <w:rsid w:val="003F1881"/>
    <w:rsid w:val="003F1937"/>
    <w:rsid w:val="003F23BA"/>
    <w:rsid w:val="003F27BC"/>
    <w:rsid w:val="003F2A13"/>
    <w:rsid w:val="003F37B2"/>
    <w:rsid w:val="003F3A65"/>
    <w:rsid w:val="003F3B15"/>
    <w:rsid w:val="003F3B9F"/>
    <w:rsid w:val="003F4046"/>
    <w:rsid w:val="003F4648"/>
    <w:rsid w:val="003F486A"/>
    <w:rsid w:val="003F494D"/>
    <w:rsid w:val="003F5225"/>
    <w:rsid w:val="003F5A8C"/>
    <w:rsid w:val="003F5AD4"/>
    <w:rsid w:val="003F5CE3"/>
    <w:rsid w:val="003F6516"/>
    <w:rsid w:val="003F6825"/>
    <w:rsid w:val="003F6BB6"/>
    <w:rsid w:val="003F6E11"/>
    <w:rsid w:val="003F72F5"/>
    <w:rsid w:val="003F78AF"/>
    <w:rsid w:val="003F7D79"/>
    <w:rsid w:val="0040000A"/>
    <w:rsid w:val="00400BC8"/>
    <w:rsid w:val="0040117E"/>
    <w:rsid w:val="0040263A"/>
    <w:rsid w:val="00402A2B"/>
    <w:rsid w:val="00402C3E"/>
    <w:rsid w:val="0040346A"/>
    <w:rsid w:val="004034B5"/>
    <w:rsid w:val="0040357A"/>
    <w:rsid w:val="00403712"/>
    <w:rsid w:val="004038F5"/>
    <w:rsid w:val="0040393A"/>
    <w:rsid w:val="00403B55"/>
    <w:rsid w:val="004047DD"/>
    <w:rsid w:val="00404D73"/>
    <w:rsid w:val="0040519A"/>
    <w:rsid w:val="004052D6"/>
    <w:rsid w:val="00405449"/>
    <w:rsid w:val="00405527"/>
    <w:rsid w:val="004058AB"/>
    <w:rsid w:val="00405A5A"/>
    <w:rsid w:val="00405C72"/>
    <w:rsid w:val="00405CA2"/>
    <w:rsid w:val="00406CB1"/>
    <w:rsid w:val="00407896"/>
    <w:rsid w:val="00407A01"/>
    <w:rsid w:val="00407B36"/>
    <w:rsid w:val="00407D62"/>
    <w:rsid w:val="00410452"/>
    <w:rsid w:val="004104BF"/>
    <w:rsid w:val="00410A23"/>
    <w:rsid w:val="00411208"/>
    <w:rsid w:val="00412379"/>
    <w:rsid w:val="0041237E"/>
    <w:rsid w:val="00412754"/>
    <w:rsid w:val="00412A23"/>
    <w:rsid w:val="00412DDD"/>
    <w:rsid w:val="00412F62"/>
    <w:rsid w:val="00413051"/>
    <w:rsid w:val="00413429"/>
    <w:rsid w:val="0041363C"/>
    <w:rsid w:val="00413C7D"/>
    <w:rsid w:val="00415D2D"/>
    <w:rsid w:val="004163AA"/>
    <w:rsid w:val="004168C5"/>
    <w:rsid w:val="00416E89"/>
    <w:rsid w:val="0041742C"/>
    <w:rsid w:val="00417463"/>
    <w:rsid w:val="00417F30"/>
    <w:rsid w:val="00420998"/>
    <w:rsid w:val="004209F6"/>
    <w:rsid w:val="00420EAE"/>
    <w:rsid w:val="00421434"/>
    <w:rsid w:val="0042145C"/>
    <w:rsid w:val="00421B13"/>
    <w:rsid w:val="00421C2D"/>
    <w:rsid w:val="00422274"/>
    <w:rsid w:val="00422A35"/>
    <w:rsid w:val="00422ACE"/>
    <w:rsid w:val="00422AD0"/>
    <w:rsid w:val="00422CF9"/>
    <w:rsid w:val="00423069"/>
    <w:rsid w:val="004235AD"/>
    <w:rsid w:val="004239BD"/>
    <w:rsid w:val="00423BB6"/>
    <w:rsid w:val="00423F76"/>
    <w:rsid w:val="00423FD9"/>
    <w:rsid w:val="0042409F"/>
    <w:rsid w:val="004249A5"/>
    <w:rsid w:val="00424B81"/>
    <w:rsid w:val="00425009"/>
    <w:rsid w:val="00425374"/>
    <w:rsid w:val="004257F1"/>
    <w:rsid w:val="00425A3B"/>
    <w:rsid w:val="00425BFE"/>
    <w:rsid w:val="00425D56"/>
    <w:rsid w:val="0042611C"/>
    <w:rsid w:val="00426221"/>
    <w:rsid w:val="0042626A"/>
    <w:rsid w:val="004265F3"/>
    <w:rsid w:val="004266A8"/>
    <w:rsid w:val="0042773D"/>
    <w:rsid w:val="004301C6"/>
    <w:rsid w:val="00430521"/>
    <w:rsid w:val="004305E7"/>
    <w:rsid w:val="004309E4"/>
    <w:rsid w:val="00430CD7"/>
    <w:rsid w:val="00430D3A"/>
    <w:rsid w:val="00431318"/>
    <w:rsid w:val="004317FF"/>
    <w:rsid w:val="0043201B"/>
    <w:rsid w:val="00432317"/>
    <w:rsid w:val="00432810"/>
    <w:rsid w:val="004328F8"/>
    <w:rsid w:val="004336C0"/>
    <w:rsid w:val="00433748"/>
    <w:rsid w:val="00433E13"/>
    <w:rsid w:val="00433F66"/>
    <w:rsid w:val="00434859"/>
    <w:rsid w:val="00434AE8"/>
    <w:rsid w:val="00434C50"/>
    <w:rsid w:val="00435925"/>
    <w:rsid w:val="00435CB5"/>
    <w:rsid w:val="0043628B"/>
    <w:rsid w:val="004364E7"/>
    <w:rsid w:val="0043655A"/>
    <w:rsid w:val="00436939"/>
    <w:rsid w:val="00436D5F"/>
    <w:rsid w:val="00437713"/>
    <w:rsid w:val="00437C9F"/>
    <w:rsid w:val="00437D56"/>
    <w:rsid w:val="00437E6C"/>
    <w:rsid w:val="00437FA2"/>
    <w:rsid w:val="00437FDD"/>
    <w:rsid w:val="0044034D"/>
    <w:rsid w:val="004403E9"/>
    <w:rsid w:val="00440873"/>
    <w:rsid w:val="00440A15"/>
    <w:rsid w:val="00440E5A"/>
    <w:rsid w:val="004412B3"/>
    <w:rsid w:val="00441558"/>
    <w:rsid w:val="00441913"/>
    <w:rsid w:val="00441ACB"/>
    <w:rsid w:val="00441E56"/>
    <w:rsid w:val="004427D9"/>
    <w:rsid w:val="00443170"/>
    <w:rsid w:val="0044346A"/>
    <w:rsid w:val="00443487"/>
    <w:rsid w:val="00443777"/>
    <w:rsid w:val="00443AFE"/>
    <w:rsid w:val="00443B75"/>
    <w:rsid w:val="00443C27"/>
    <w:rsid w:val="0044401A"/>
    <w:rsid w:val="004444A5"/>
    <w:rsid w:val="00444814"/>
    <w:rsid w:val="00444AA6"/>
    <w:rsid w:val="00444B1F"/>
    <w:rsid w:val="00444C16"/>
    <w:rsid w:val="00444E1E"/>
    <w:rsid w:val="00445060"/>
    <w:rsid w:val="00445586"/>
    <w:rsid w:val="004456EC"/>
    <w:rsid w:val="00445A00"/>
    <w:rsid w:val="00445A2F"/>
    <w:rsid w:val="00445D4B"/>
    <w:rsid w:val="00445D8C"/>
    <w:rsid w:val="004468FC"/>
    <w:rsid w:val="00446964"/>
    <w:rsid w:val="00446E56"/>
    <w:rsid w:val="00447606"/>
    <w:rsid w:val="00447E8F"/>
    <w:rsid w:val="004502A3"/>
    <w:rsid w:val="00450503"/>
    <w:rsid w:val="00450B14"/>
    <w:rsid w:val="00450FAB"/>
    <w:rsid w:val="0045141C"/>
    <w:rsid w:val="0045184A"/>
    <w:rsid w:val="00451E5A"/>
    <w:rsid w:val="004526AC"/>
    <w:rsid w:val="00452C03"/>
    <w:rsid w:val="00452ED4"/>
    <w:rsid w:val="004532F4"/>
    <w:rsid w:val="0045375B"/>
    <w:rsid w:val="0045389E"/>
    <w:rsid w:val="0045391B"/>
    <w:rsid w:val="00454C96"/>
    <w:rsid w:val="00455276"/>
    <w:rsid w:val="0045590E"/>
    <w:rsid w:val="00455DDB"/>
    <w:rsid w:val="004560E3"/>
    <w:rsid w:val="00456322"/>
    <w:rsid w:val="004566CC"/>
    <w:rsid w:val="00456B27"/>
    <w:rsid w:val="00456CB5"/>
    <w:rsid w:val="00457056"/>
    <w:rsid w:val="00457C9C"/>
    <w:rsid w:val="00457E61"/>
    <w:rsid w:val="00457F4C"/>
    <w:rsid w:val="00460162"/>
    <w:rsid w:val="004601C1"/>
    <w:rsid w:val="0046061B"/>
    <w:rsid w:val="0046079A"/>
    <w:rsid w:val="00460B75"/>
    <w:rsid w:val="004612A8"/>
    <w:rsid w:val="004617C1"/>
    <w:rsid w:val="00461AF2"/>
    <w:rsid w:val="00461D8D"/>
    <w:rsid w:val="0046205F"/>
    <w:rsid w:val="00462EC6"/>
    <w:rsid w:val="00462F14"/>
    <w:rsid w:val="004632D1"/>
    <w:rsid w:val="004636D9"/>
    <w:rsid w:val="004639E6"/>
    <w:rsid w:val="00463F15"/>
    <w:rsid w:val="0046443C"/>
    <w:rsid w:val="00464558"/>
    <w:rsid w:val="004645B2"/>
    <w:rsid w:val="00464E6A"/>
    <w:rsid w:val="004656CF"/>
    <w:rsid w:val="0046597D"/>
    <w:rsid w:val="00465F27"/>
    <w:rsid w:val="00465F52"/>
    <w:rsid w:val="004666FB"/>
    <w:rsid w:val="00466701"/>
    <w:rsid w:val="00466805"/>
    <w:rsid w:val="0046680E"/>
    <w:rsid w:val="00466A5A"/>
    <w:rsid w:val="00466D6C"/>
    <w:rsid w:val="004674C4"/>
    <w:rsid w:val="004676FB"/>
    <w:rsid w:val="00467906"/>
    <w:rsid w:val="00467A60"/>
    <w:rsid w:val="00467DD6"/>
    <w:rsid w:val="00467FEF"/>
    <w:rsid w:val="00470123"/>
    <w:rsid w:val="00470283"/>
    <w:rsid w:val="004705B9"/>
    <w:rsid w:val="0047070D"/>
    <w:rsid w:val="00470A07"/>
    <w:rsid w:val="00470BF1"/>
    <w:rsid w:val="004711A5"/>
    <w:rsid w:val="004712C9"/>
    <w:rsid w:val="004715DE"/>
    <w:rsid w:val="00471B36"/>
    <w:rsid w:val="00471C64"/>
    <w:rsid w:val="0047261A"/>
    <w:rsid w:val="00472A2B"/>
    <w:rsid w:val="00472C65"/>
    <w:rsid w:val="00473533"/>
    <w:rsid w:val="00473762"/>
    <w:rsid w:val="004741FD"/>
    <w:rsid w:val="004743BC"/>
    <w:rsid w:val="004749E0"/>
    <w:rsid w:val="00474F12"/>
    <w:rsid w:val="00474F1C"/>
    <w:rsid w:val="00475B8A"/>
    <w:rsid w:val="00475BC4"/>
    <w:rsid w:val="0047601C"/>
    <w:rsid w:val="00476020"/>
    <w:rsid w:val="0047682B"/>
    <w:rsid w:val="00476E9B"/>
    <w:rsid w:val="0047712A"/>
    <w:rsid w:val="00477E11"/>
    <w:rsid w:val="004802F0"/>
    <w:rsid w:val="00480696"/>
    <w:rsid w:val="00480E1C"/>
    <w:rsid w:val="00482530"/>
    <w:rsid w:val="0048269C"/>
    <w:rsid w:val="00482784"/>
    <w:rsid w:val="00483133"/>
    <w:rsid w:val="004836AB"/>
    <w:rsid w:val="00483B4F"/>
    <w:rsid w:val="00483B6B"/>
    <w:rsid w:val="00483BF3"/>
    <w:rsid w:val="0048465B"/>
    <w:rsid w:val="00484FC4"/>
    <w:rsid w:val="00485411"/>
    <w:rsid w:val="0048550B"/>
    <w:rsid w:val="00485B42"/>
    <w:rsid w:val="00485B67"/>
    <w:rsid w:val="00485C08"/>
    <w:rsid w:val="00485C65"/>
    <w:rsid w:val="00485D57"/>
    <w:rsid w:val="00485D9E"/>
    <w:rsid w:val="00485F40"/>
    <w:rsid w:val="0048605A"/>
    <w:rsid w:val="004862A3"/>
    <w:rsid w:val="00486881"/>
    <w:rsid w:val="00486AD1"/>
    <w:rsid w:val="00486DA2"/>
    <w:rsid w:val="00486E1A"/>
    <w:rsid w:val="00487288"/>
    <w:rsid w:val="004873F1"/>
    <w:rsid w:val="00487A84"/>
    <w:rsid w:val="00487D22"/>
    <w:rsid w:val="00487DC3"/>
    <w:rsid w:val="00490A9C"/>
    <w:rsid w:val="00490C33"/>
    <w:rsid w:val="004911EF"/>
    <w:rsid w:val="004920AF"/>
    <w:rsid w:val="004921B4"/>
    <w:rsid w:val="004922DB"/>
    <w:rsid w:val="004926E1"/>
    <w:rsid w:val="00492737"/>
    <w:rsid w:val="00492CE6"/>
    <w:rsid w:val="00493906"/>
    <w:rsid w:val="00493D18"/>
    <w:rsid w:val="00493EAB"/>
    <w:rsid w:val="0049491C"/>
    <w:rsid w:val="00494FE9"/>
    <w:rsid w:val="0049505C"/>
    <w:rsid w:val="0049537A"/>
    <w:rsid w:val="004957A4"/>
    <w:rsid w:val="004958BE"/>
    <w:rsid w:val="0049682E"/>
    <w:rsid w:val="00496B90"/>
    <w:rsid w:val="00496DE5"/>
    <w:rsid w:val="00496DF1"/>
    <w:rsid w:val="00497612"/>
    <w:rsid w:val="00497927"/>
    <w:rsid w:val="00497B9E"/>
    <w:rsid w:val="00497EB2"/>
    <w:rsid w:val="004A0652"/>
    <w:rsid w:val="004A098B"/>
    <w:rsid w:val="004A1261"/>
    <w:rsid w:val="004A1422"/>
    <w:rsid w:val="004A17E4"/>
    <w:rsid w:val="004A1A0B"/>
    <w:rsid w:val="004A1C22"/>
    <w:rsid w:val="004A1CD7"/>
    <w:rsid w:val="004A1D51"/>
    <w:rsid w:val="004A1E89"/>
    <w:rsid w:val="004A22BE"/>
    <w:rsid w:val="004A22F5"/>
    <w:rsid w:val="004A24EE"/>
    <w:rsid w:val="004A3002"/>
    <w:rsid w:val="004A39C7"/>
    <w:rsid w:val="004A39D2"/>
    <w:rsid w:val="004A3A65"/>
    <w:rsid w:val="004A3CB7"/>
    <w:rsid w:val="004A3E22"/>
    <w:rsid w:val="004A3FCD"/>
    <w:rsid w:val="004A4255"/>
    <w:rsid w:val="004A45B7"/>
    <w:rsid w:val="004A4A9D"/>
    <w:rsid w:val="004A4CCB"/>
    <w:rsid w:val="004A4FE0"/>
    <w:rsid w:val="004A5021"/>
    <w:rsid w:val="004A51D3"/>
    <w:rsid w:val="004A5204"/>
    <w:rsid w:val="004A52F0"/>
    <w:rsid w:val="004A55F5"/>
    <w:rsid w:val="004A5F70"/>
    <w:rsid w:val="004A6551"/>
    <w:rsid w:val="004A67D2"/>
    <w:rsid w:val="004A689F"/>
    <w:rsid w:val="004A6BEB"/>
    <w:rsid w:val="004A6E52"/>
    <w:rsid w:val="004A704F"/>
    <w:rsid w:val="004A7483"/>
    <w:rsid w:val="004A7A00"/>
    <w:rsid w:val="004A7B05"/>
    <w:rsid w:val="004A7BA6"/>
    <w:rsid w:val="004A7F27"/>
    <w:rsid w:val="004B03D7"/>
    <w:rsid w:val="004B04B9"/>
    <w:rsid w:val="004B084C"/>
    <w:rsid w:val="004B09C4"/>
    <w:rsid w:val="004B0FF3"/>
    <w:rsid w:val="004B11BA"/>
    <w:rsid w:val="004B2668"/>
    <w:rsid w:val="004B26A9"/>
    <w:rsid w:val="004B2D9A"/>
    <w:rsid w:val="004B30C4"/>
    <w:rsid w:val="004B36C7"/>
    <w:rsid w:val="004B3A8F"/>
    <w:rsid w:val="004B3E21"/>
    <w:rsid w:val="004B4079"/>
    <w:rsid w:val="004B46EE"/>
    <w:rsid w:val="004B4C08"/>
    <w:rsid w:val="004B4C92"/>
    <w:rsid w:val="004B4DD8"/>
    <w:rsid w:val="004B5424"/>
    <w:rsid w:val="004B5684"/>
    <w:rsid w:val="004B5C3E"/>
    <w:rsid w:val="004B5F88"/>
    <w:rsid w:val="004B6A19"/>
    <w:rsid w:val="004B7637"/>
    <w:rsid w:val="004B7656"/>
    <w:rsid w:val="004B792D"/>
    <w:rsid w:val="004B7A5E"/>
    <w:rsid w:val="004C0023"/>
    <w:rsid w:val="004C0145"/>
    <w:rsid w:val="004C01BA"/>
    <w:rsid w:val="004C04A6"/>
    <w:rsid w:val="004C04D7"/>
    <w:rsid w:val="004C08C0"/>
    <w:rsid w:val="004C0AAC"/>
    <w:rsid w:val="004C0CD3"/>
    <w:rsid w:val="004C0E63"/>
    <w:rsid w:val="004C137C"/>
    <w:rsid w:val="004C1498"/>
    <w:rsid w:val="004C1DA1"/>
    <w:rsid w:val="004C23BA"/>
    <w:rsid w:val="004C258B"/>
    <w:rsid w:val="004C2BF5"/>
    <w:rsid w:val="004C2DCD"/>
    <w:rsid w:val="004C3048"/>
    <w:rsid w:val="004C35B3"/>
    <w:rsid w:val="004C36B3"/>
    <w:rsid w:val="004C3BF2"/>
    <w:rsid w:val="004C505D"/>
    <w:rsid w:val="004C5626"/>
    <w:rsid w:val="004C5680"/>
    <w:rsid w:val="004C5FF0"/>
    <w:rsid w:val="004C6A10"/>
    <w:rsid w:val="004C6ADA"/>
    <w:rsid w:val="004C6BB1"/>
    <w:rsid w:val="004C6DBD"/>
    <w:rsid w:val="004C76DC"/>
    <w:rsid w:val="004C797E"/>
    <w:rsid w:val="004C7BD5"/>
    <w:rsid w:val="004C7F95"/>
    <w:rsid w:val="004D0754"/>
    <w:rsid w:val="004D07CB"/>
    <w:rsid w:val="004D0B73"/>
    <w:rsid w:val="004D1B04"/>
    <w:rsid w:val="004D1DC1"/>
    <w:rsid w:val="004D20DD"/>
    <w:rsid w:val="004D2171"/>
    <w:rsid w:val="004D2311"/>
    <w:rsid w:val="004D28F3"/>
    <w:rsid w:val="004D29C8"/>
    <w:rsid w:val="004D29D2"/>
    <w:rsid w:val="004D2D48"/>
    <w:rsid w:val="004D3637"/>
    <w:rsid w:val="004D3671"/>
    <w:rsid w:val="004D3945"/>
    <w:rsid w:val="004D3C7B"/>
    <w:rsid w:val="004D456D"/>
    <w:rsid w:val="004D46AC"/>
    <w:rsid w:val="004D484E"/>
    <w:rsid w:val="004D4971"/>
    <w:rsid w:val="004D54F5"/>
    <w:rsid w:val="004D5CA8"/>
    <w:rsid w:val="004D5DE6"/>
    <w:rsid w:val="004D6150"/>
    <w:rsid w:val="004D6258"/>
    <w:rsid w:val="004D64E5"/>
    <w:rsid w:val="004D66F6"/>
    <w:rsid w:val="004D696D"/>
    <w:rsid w:val="004D79AF"/>
    <w:rsid w:val="004D7E70"/>
    <w:rsid w:val="004E124E"/>
    <w:rsid w:val="004E1565"/>
    <w:rsid w:val="004E15F7"/>
    <w:rsid w:val="004E1A23"/>
    <w:rsid w:val="004E1BFD"/>
    <w:rsid w:val="004E1F80"/>
    <w:rsid w:val="004E2594"/>
    <w:rsid w:val="004E280D"/>
    <w:rsid w:val="004E2B54"/>
    <w:rsid w:val="004E2DBC"/>
    <w:rsid w:val="004E2F34"/>
    <w:rsid w:val="004E316A"/>
    <w:rsid w:val="004E31DA"/>
    <w:rsid w:val="004E33BD"/>
    <w:rsid w:val="004E3EA2"/>
    <w:rsid w:val="004E40DA"/>
    <w:rsid w:val="004E4236"/>
    <w:rsid w:val="004E44FB"/>
    <w:rsid w:val="004E4674"/>
    <w:rsid w:val="004E532F"/>
    <w:rsid w:val="004E5345"/>
    <w:rsid w:val="004E5548"/>
    <w:rsid w:val="004E59F5"/>
    <w:rsid w:val="004E5CEE"/>
    <w:rsid w:val="004E5EE3"/>
    <w:rsid w:val="004E60B6"/>
    <w:rsid w:val="004E667C"/>
    <w:rsid w:val="004E6691"/>
    <w:rsid w:val="004E7F96"/>
    <w:rsid w:val="004F04C8"/>
    <w:rsid w:val="004F0756"/>
    <w:rsid w:val="004F0F27"/>
    <w:rsid w:val="004F10DF"/>
    <w:rsid w:val="004F1447"/>
    <w:rsid w:val="004F14D9"/>
    <w:rsid w:val="004F14EA"/>
    <w:rsid w:val="004F1851"/>
    <w:rsid w:val="004F2414"/>
    <w:rsid w:val="004F2A07"/>
    <w:rsid w:val="004F2D5F"/>
    <w:rsid w:val="004F2F65"/>
    <w:rsid w:val="004F3287"/>
    <w:rsid w:val="004F3374"/>
    <w:rsid w:val="004F33E6"/>
    <w:rsid w:val="004F3C75"/>
    <w:rsid w:val="004F424C"/>
    <w:rsid w:val="004F4550"/>
    <w:rsid w:val="004F465C"/>
    <w:rsid w:val="004F496E"/>
    <w:rsid w:val="004F499E"/>
    <w:rsid w:val="004F566F"/>
    <w:rsid w:val="004F5F3B"/>
    <w:rsid w:val="004F628C"/>
    <w:rsid w:val="004F6A32"/>
    <w:rsid w:val="00500B50"/>
    <w:rsid w:val="005019CA"/>
    <w:rsid w:val="00501C1D"/>
    <w:rsid w:val="00501C6F"/>
    <w:rsid w:val="00502577"/>
    <w:rsid w:val="0050341F"/>
    <w:rsid w:val="005036CE"/>
    <w:rsid w:val="00503704"/>
    <w:rsid w:val="0050387D"/>
    <w:rsid w:val="00503A62"/>
    <w:rsid w:val="00503DB9"/>
    <w:rsid w:val="00503DFC"/>
    <w:rsid w:val="0050403A"/>
    <w:rsid w:val="005042D6"/>
    <w:rsid w:val="00504A88"/>
    <w:rsid w:val="00504AE6"/>
    <w:rsid w:val="00504CD9"/>
    <w:rsid w:val="00504E79"/>
    <w:rsid w:val="00505125"/>
    <w:rsid w:val="00505A20"/>
    <w:rsid w:val="00505C43"/>
    <w:rsid w:val="00505F29"/>
    <w:rsid w:val="0050694C"/>
    <w:rsid w:val="00506E30"/>
    <w:rsid w:val="00507177"/>
    <w:rsid w:val="00507432"/>
    <w:rsid w:val="00507D95"/>
    <w:rsid w:val="005101B8"/>
    <w:rsid w:val="005103B4"/>
    <w:rsid w:val="005104E8"/>
    <w:rsid w:val="00510782"/>
    <w:rsid w:val="00510A75"/>
    <w:rsid w:val="00511F33"/>
    <w:rsid w:val="0051280F"/>
    <w:rsid w:val="005129F8"/>
    <w:rsid w:val="00513150"/>
    <w:rsid w:val="00513FAB"/>
    <w:rsid w:val="00514410"/>
    <w:rsid w:val="005146D7"/>
    <w:rsid w:val="00514808"/>
    <w:rsid w:val="0051584A"/>
    <w:rsid w:val="00515AC5"/>
    <w:rsid w:val="00515DFA"/>
    <w:rsid w:val="00516203"/>
    <w:rsid w:val="00516727"/>
    <w:rsid w:val="005173C8"/>
    <w:rsid w:val="00517812"/>
    <w:rsid w:val="00520586"/>
    <w:rsid w:val="00520B8B"/>
    <w:rsid w:val="00520DA8"/>
    <w:rsid w:val="00521149"/>
    <w:rsid w:val="00521460"/>
    <w:rsid w:val="00521EBF"/>
    <w:rsid w:val="005220FA"/>
    <w:rsid w:val="005222FC"/>
    <w:rsid w:val="00522361"/>
    <w:rsid w:val="00522740"/>
    <w:rsid w:val="005233E2"/>
    <w:rsid w:val="00523702"/>
    <w:rsid w:val="005238D0"/>
    <w:rsid w:val="00523F3B"/>
    <w:rsid w:val="00523F61"/>
    <w:rsid w:val="005240B9"/>
    <w:rsid w:val="005247B5"/>
    <w:rsid w:val="00524A04"/>
    <w:rsid w:val="00524C6B"/>
    <w:rsid w:val="00524F20"/>
    <w:rsid w:val="00524FD3"/>
    <w:rsid w:val="00525263"/>
    <w:rsid w:val="00525557"/>
    <w:rsid w:val="005255DD"/>
    <w:rsid w:val="00525932"/>
    <w:rsid w:val="00525A46"/>
    <w:rsid w:val="00525B43"/>
    <w:rsid w:val="00525C42"/>
    <w:rsid w:val="00525CD2"/>
    <w:rsid w:val="00526291"/>
    <w:rsid w:val="00526CE3"/>
    <w:rsid w:val="00527198"/>
    <w:rsid w:val="005274A3"/>
    <w:rsid w:val="00527516"/>
    <w:rsid w:val="0052776A"/>
    <w:rsid w:val="00527A38"/>
    <w:rsid w:val="00530047"/>
    <w:rsid w:val="0053096C"/>
    <w:rsid w:val="005312D8"/>
    <w:rsid w:val="005312DC"/>
    <w:rsid w:val="005314F5"/>
    <w:rsid w:val="00531D20"/>
    <w:rsid w:val="0053297F"/>
    <w:rsid w:val="00532B94"/>
    <w:rsid w:val="00532B9C"/>
    <w:rsid w:val="00532FF4"/>
    <w:rsid w:val="00533333"/>
    <w:rsid w:val="00533346"/>
    <w:rsid w:val="005334A3"/>
    <w:rsid w:val="005337EF"/>
    <w:rsid w:val="005340BC"/>
    <w:rsid w:val="005344FB"/>
    <w:rsid w:val="005346C1"/>
    <w:rsid w:val="005347AD"/>
    <w:rsid w:val="005352DE"/>
    <w:rsid w:val="00537196"/>
    <w:rsid w:val="005375D1"/>
    <w:rsid w:val="00537913"/>
    <w:rsid w:val="00540409"/>
    <w:rsid w:val="0054092A"/>
    <w:rsid w:val="005409A7"/>
    <w:rsid w:val="00540AED"/>
    <w:rsid w:val="00540BF8"/>
    <w:rsid w:val="005410A0"/>
    <w:rsid w:val="0054163A"/>
    <w:rsid w:val="00541B8F"/>
    <w:rsid w:val="0054213A"/>
    <w:rsid w:val="0054241A"/>
    <w:rsid w:val="005425C7"/>
    <w:rsid w:val="00542E08"/>
    <w:rsid w:val="00543407"/>
    <w:rsid w:val="005437FA"/>
    <w:rsid w:val="005438D8"/>
    <w:rsid w:val="00543AEA"/>
    <w:rsid w:val="00544254"/>
    <w:rsid w:val="0054484C"/>
    <w:rsid w:val="00544B1B"/>
    <w:rsid w:val="00544D2E"/>
    <w:rsid w:val="00544FC6"/>
    <w:rsid w:val="005459E9"/>
    <w:rsid w:val="00545B8B"/>
    <w:rsid w:val="00545C25"/>
    <w:rsid w:val="00545E33"/>
    <w:rsid w:val="005466A5"/>
    <w:rsid w:val="005467A4"/>
    <w:rsid w:val="00546B3B"/>
    <w:rsid w:val="00547056"/>
    <w:rsid w:val="005474B9"/>
    <w:rsid w:val="0054774D"/>
    <w:rsid w:val="00547A48"/>
    <w:rsid w:val="00547DB1"/>
    <w:rsid w:val="00547E89"/>
    <w:rsid w:val="005501C4"/>
    <w:rsid w:val="00550556"/>
    <w:rsid w:val="00550689"/>
    <w:rsid w:val="00550C67"/>
    <w:rsid w:val="00551202"/>
    <w:rsid w:val="00551266"/>
    <w:rsid w:val="00551486"/>
    <w:rsid w:val="00551C2D"/>
    <w:rsid w:val="0055230C"/>
    <w:rsid w:val="00552AE4"/>
    <w:rsid w:val="00552B5B"/>
    <w:rsid w:val="00552E42"/>
    <w:rsid w:val="00552EC1"/>
    <w:rsid w:val="00553069"/>
    <w:rsid w:val="005531A0"/>
    <w:rsid w:val="0055323A"/>
    <w:rsid w:val="0055370B"/>
    <w:rsid w:val="00553AB0"/>
    <w:rsid w:val="00553BAB"/>
    <w:rsid w:val="00554B62"/>
    <w:rsid w:val="00555321"/>
    <w:rsid w:val="00555359"/>
    <w:rsid w:val="0055604F"/>
    <w:rsid w:val="00556805"/>
    <w:rsid w:val="00556C5B"/>
    <w:rsid w:val="00556CD9"/>
    <w:rsid w:val="00557070"/>
    <w:rsid w:val="005570B1"/>
    <w:rsid w:val="0055761A"/>
    <w:rsid w:val="00557989"/>
    <w:rsid w:val="00557F8E"/>
    <w:rsid w:val="00560414"/>
    <w:rsid w:val="005604FD"/>
    <w:rsid w:val="005609AD"/>
    <w:rsid w:val="005609C7"/>
    <w:rsid w:val="005609E1"/>
    <w:rsid w:val="00560C4D"/>
    <w:rsid w:val="00560D08"/>
    <w:rsid w:val="005611A6"/>
    <w:rsid w:val="005611B7"/>
    <w:rsid w:val="005613AB"/>
    <w:rsid w:val="005615D6"/>
    <w:rsid w:val="005619C3"/>
    <w:rsid w:val="00561BB9"/>
    <w:rsid w:val="00561C50"/>
    <w:rsid w:val="00561F02"/>
    <w:rsid w:val="005622DA"/>
    <w:rsid w:val="005628F2"/>
    <w:rsid w:val="00562AF1"/>
    <w:rsid w:val="00562F05"/>
    <w:rsid w:val="00563478"/>
    <w:rsid w:val="00563D06"/>
    <w:rsid w:val="0056407B"/>
    <w:rsid w:val="005643E1"/>
    <w:rsid w:val="005644F7"/>
    <w:rsid w:val="00564963"/>
    <w:rsid w:val="005652D8"/>
    <w:rsid w:val="005653E7"/>
    <w:rsid w:val="005654E7"/>
    <w:rsid w:val="005658E7"/>
    <w:rsid w:val="00565951"/>
    <w:rsid w:val="00565ADF"/>
    <w:rsid w:val="005660DA"/>
    <w:rsid w:val="0056611F"/>
    <w:rsid w:val="00566C1B"/>
    <w:rsid w:val="00566C23"/>
    <w:rsid w:val="00566C3C"/>
    <w:rsid w:val="00566F8A"/>
    <w:rsid w:val="00567095"/>
    <w:rsid w:val="005670CB"/>
    <w:rsid w:val="005672C0"/>
    <w:rsid w:val="0056740C"/>
    <w:rsid w:val="0056769C"/>
    <w:rsid w:val="00567749"/>
    <w:rsid w:val="00567796"/>
    <w:rsid w:val="00567914"/>
    <w:rsid w:val="00567CC9"/>
    <w:rsid w:val="0057026D"/>
    <w:rsid w:val="0057039E"/>
    <w:rsid w:val="005707B1"/>
    <w:rsid w:val="00570C78"/>
    <w:rsid w:val="00570FA1"/>
    <w:rsid w:val="00571234"/>
    <w:rsid w:val="0057181F"/>
    <w:rsid w:val="005722EA"/>
    <w:rsid w:val="005723C7"/>
    <w:rsid w:val="0057254C"/>
    <w:rsid w:val="005726D4"/>
    <w:rsid w:val="00572B37"/>
    <w:rsid w:val="00573170"/>
    <w:rsid w:val="0057332C"/>
    <w:rsid w:val="00573BCA"/>
    <w:rsid w:val="00573C42"/>
    <w:rsid w:val="0057487A"/>
    <w:rsid w:val="0057499B"/>
    <w:rsid w:val="00574AEA"/>
    <w:rsid w:val="00574B85"/>
    <w:rsid w:val="00574CB7"/>
    <w:rsid w:val="0057509B"/>
    <w:rsid w:val="00575A67"/>
    <w:rsid w:val="00575C6B"/>
    <w:rsid w:val="00576B11"/>
    <w:rsid w:val="00576C98"/>
    <w:rsid w:val="00576E9B"/>
    <w:rsid w:val="00577371"/>
    <w:rsid w:val="00577413"/>
    <w:rsid w:val="0057774D"/>
    <w:rsid w:val="00577C45"/>
    <w:rsid w:val="00577E03"/>
    <w:rsid w:val="005803C0"/>
    <w:rsid w:val="00580608"/>
    <w:rsid w:val="00581A75"/>
    <w:rsid w:val="00581E90"/>
    <w:rsid w:val="005820FA"/>
    <w:rsid w:val="005822D0"/>
    <w:rsid w:val="005823D8"/>
    <w:rsid w:val="00582569"/>
    <w:rsid w:val="00582E79"/>
    <w:rsid w:val="00583290"/>
    <w:rsid w:val="005833A4"/>
    <w:rsid w:val="00583531"/>
    <w:rsid w:val="0058408A"/>
    <w:rsid w:val="00584E6D"/>
    <w:rsid w:val="00585574"/>
    <w:rsid w:val="00585C68"/>
    <w:rsid w:val="00585F59"/>
    <w:rsid w:val="005865EF"/>
    <w:rsid w:val="005866F2"/>
    <w:rsid w:val="005867DD"/>
    <w:rsid w:val="00586824"/>
    <w:rsid w:val="0058683D"/>
    <w:rsid w:val="00586B04"/>
    <w:rsid w:val="00586D0F"/>
    <w:rsid w:val="0059043E"/>
    <w:rsid w:val="005907CF"/>
    <w:rsid w:val="00590888"/>
    <w:rsid w:val="005908CB"/>
    <w:rsid w:val="00590ED5"/>
    <w:rsid w:val="00590FD6"/>
    <w:rsid w:val="0059192E"/>
    <w:rsid w:val="00591B16"/>
    <w:rsid w:val="00591B58"/>
    <w:rsid w:val="00591BF8"/>
    <w:rsid w:val="00591DFF"/>
    <w:rsid w:val="00591FB6"/>
    <w:rsid w:val="0059257F"/>
    <w:rsid w:val="00592929"/>
    <w:rsid w:val="00592EA3"/>
    <w:rsid w:val="005933AE"/>
    <w:rsid w:val="00593647"/>
    <w:rsid w:val="0059437F"/>
    <w:rsid w:val="00594A6F"/>
    <w:rsid w:val="00594A79"/>
    <w:rsid w:val="00594A7A"/>
    <w:rsid w:val="00594DC9"/>
    <w:rsid w:val="00595136"/>
    <w:rsid w:val="005953A2"/>
    <w:rsid w:val="00595ECE"/>
    <w:rsid w:val="005960BD"/>
    <w:rsid w:val="00596172"/>
    <w:rsid w:val="005961D9"/>
    <w:rsid w:val="0059650D"/>
    <w:rsid w:val="00596766"/>
    <w:rsid w:val="00596B8C"/>
    <w:rsid w:val="00597160"/>
    <w:rsid w:val="00597301"/>
    <w:rsid w:val="0059774B"/>
    <w:rsid w:val="00597A0E"/>
    <w:rsid w:val="00597D48"/>
    <w:rsid w:val="00597E52"/>
    <w:rsid w:val="005A06A8"/>
    <w:rsid w:val="005A096A"/>
    <w:rsid w:val="005A0A90"/>
    <w:rsid w:val="005A10A6"/>
    <w:rsid w:val="005A1273"/>
    <w:rsid w:val="005A14B4"/>
    <w:rsid w:val="005A1A6A"/>
    <w:rsid w:val="005A1D7D"/>
    <w:rsid w:val="005A20B4"/>
    <w:rsid w:val="005A2130"/>
    <w:rsid w:val="005A2422"/>
    <w:rsid w:val="005A2C33"/>
    <w:rsid w:val="005A2D38"/>
    <w:rsid w:val="005A2FEF"/>
    <w:rsid w:val="005A30C9"/>
    <w:rsid w:val="005A3173"/>
    <w:rsid w:val="005A3908"/>
    <w:rsid w:val="005A3BE1"/>
    <w:rsid w:val="005A4018"/>
    <w:rsid w:val="005A4039"/>
    <w:rsid w:val="005A404F"/>
    <w:rsid w:val="005A4483"/>
    <w:rsid w:val="005A4D1C"/>
    <w:rsid w:val="005A50A1"/>
    <w:rsid w:val="005A566E"/>
    <w:rsid w:val="005A5A34"/>
    <w:rsid w:val="005A5DF6"/>
    <w:rsid w:val="005A6147"/>
    <w:rsid w:val="005A619A"/>
    <w:rsid w:val="005A64D5"/>
    <w:rsid w:val="005A684F"/>
    <w:rsid w:val="005A6B6E"/>
    <w:rsid w:val="005A70B5"/>
    <w:rsid w:val="005A715A"/>
    <w:rsid w:val="005A75D4"/>
    <w:rsid w:val="005A7645"/>
    <w:rsid w:val="005A7D83"/>
    <w:rsid w:val="005B018D"/>
    <w:rsid w:val="005B0882"/>
    <w:rsid w:val="005B0F6D"/>
    <w:rsid w:val="005B1293"/>
    <w:rsid w:val="005B1EAD"/>
    <w:rsid w:val="005B1F8E"/>
    <w:rsid w:val="005B232F"/>
    <w:rsid w:val="005B2343"/>
    <w:rsid w:val="005B2418"/>
    <w:rsid w:val="005B2429"/>
    <w:rsid w:val="005B25FF"/>
    <w:rsid w:val="005B2881"/>
    <w:rsid w:val="005B29CB"/>
    <w:rsid w:val="005B2E08"/>
    <w:rsid w:val="005B319D"/>
    <w:rsid w:val="005B38FB"/>
    <w:rsid w:val="005B3FD7"/>
    <w:rsid w:val="005B4073"/>
    <w:rsid w:val="005B413B"/>
    <w:rsid w:val="005B4AF1"/>
    <w:rsid w:val="005B4EED"/>
    <w:rsid w:val="005B5F9E"/>
    <w:rsid w:val="005B6077"/>
    <w:rsid w:val="005B63B8"/>
    <w:rsid w:val="005B6EE3"/>
    <w:rsid w:val="005B6FF9"/>
    <w:rsid w:val="005B735B"/>
    <w:rsid w:val="005B7794"/>
    <w:rsid w:val="005C0029"/>
    <w:rsid w:val="005C01FF"/>
    <w:rsid w:val="005C041B"/>
    <w:rsid w:val="005C0A59"/>
    <w:rsid w:val="005C0B75"/>
    <w:rsid w:val="005C0E28"/>
    <w:rsid w:val="005C11EF"/>
    <w:rsid w:val="005C12B5"/>
    <w:rsid w:val="005C20AF"/>
    <w:rsid w:val="005C3069"/>
    <w:rsid w:val="005C33C0"/>
    <w:rsid w:val="005C35FF"/>
    <w:rsid w:val="005C394D"/>
    <w:rsid w:val="005C39CA"/>
    <w:rsid w:val="005C3A4D"/>
    <w:rsid w:val="005C45D2"/>
    <w:rsid w:val="005C47FA"/>
    <w:rsid w:val="005C52D1"/>
    <w:rsid w:val="005C596D"/>
    <w:rsid w:val="005C6448"/>
    <w:rsid w:val="005C655D"/>
    <w:rsid w:val="005C6D4E"/>
    <w:rsid w:val="005C6E9C"/>
    <w:rsid w:val="005C7995"/>
    <w:rsid w:val="005C7CAC"/>
    <w:rsid w:val="005C7FCB"/>
    <w:rsid w:val="005D004F"/>
    <w:rsid w:val="005D00E5"/>
    <w:rsid w:val="005D051B"/>
    <w:rsid w:val="005D0A0A"/>
    <w:rsid w:val="005D0E37"/>
    <w:rsid w:val="005D0F5C"/>
    <w:rsid w:val="005D12D0"/>
    <w:rsid w:val="005D136C"/>
    <w:rsid w:val="005D14FB"/>
    <w:rsid w:val="005D179C"/>
    <w:rsid w:val="005D1C4F"/>
    <w:rsid w:val="005D2669"/>
    <w:rsid w:val="005D2E4D"/>
    <w:rsid w:val="005D3843"/>
    <w:rsid w:val="005D40D7"/>
    <w:rsid w:val="005D44C8"/>
    <w:rsid w:val="005D4FD0"/>
    <w:rsid w:val="005D5299"/>
    <w:rsid w:val="005D5466"/>
    <w:rsid w:val="005D5A8E"/>
    <w:rsid w:val="005D5B88"/>
    <w:rsid w:val="005D6131"/>
    <w:rsid w:val="005D665A"/>
    <w:rsid w:val="005D6F9B"/>
    <w:rsid w:val="005D7015"/>
    <w:rsid w:val="005D7C31"/>
    <w:rsid w:val="005D7CEA"/>
    <w:rsid w:val="005E025A"/>
    <w:rsid w:val="005E05CB"/>
    <w:rsid w:val="005E1070"/>
    <w:rsid w:val="005E173E"/>
    <w:rsid w:val="005E19DD"/>
    <w:rsid w:val="005E1E7F"/>
    <w:rsid w:val="005E1EB0"/>
    <w:rsid w:val="005E2A53"/>
    <w:rsid w:val="005E2D63"/>
    <w:rsid w:val="005E2F88"/>
    <w:rsid w:val="005E301B"/>
    <w:rsid w:val="005E37A1"/>
    <w:rsid w:val="005E3E02"/>
    <w:rsid w:val="005E4558"/>
    <w:rsid w:val="005E512C"/>
    <w:rsid w:val="005E522D"/>
    <w:rsid w:val="005E6012"/>
    <w:rsid w:val="005E6362"/>
    <w:rsid w:val="005E656D"/>
    <w:rsid w:val="005E6C05"/>
    <w:rsid w:val="005E6C62"/>
    <w:rsid w:val="005E74CE"/>
    <w:rsid w:val="005E78F2"/>
    <w:rsid w:val="005E7DA4"/>
    <w:rsid w:val="005E7E4F"/>
    <w:rsid w:val="005E7FA8"/>
    <w:rsid w:val="005F08DB"/>
    <w:rsid w:val="005F0CF9"/>
    <w:rsid w:val="005F11F9"/>
    <w:rsid w:val="005F1589"/>
    <w:rsid w:val="005F1C4B"/>
    <w:rsid w:val="005F27E1"/>
    <w:rsid w:val="005F2CCB"/>
    <w:rsid w:val="005F328B"/>
    <w:rsid w:val="005F3BA8"/>
    <w:rsid w:val="005F3CEA"/>
    <w:rsid w:val="005F3DEB"/>
    <w:rsid w:val="005F3F2B"/>
    <w:rsid w:val="005F4306"/>
    <w:rsid w:val="005F48F9"/>
    <w:rsid w:val="005F4EDC"/>
    <w:rsid w:val="005F5224"/>
    <w:rsid w:val="005F5CC7"/>
    <w:rsid w:val="005F5FC0"/>
    <w:rsid w:val="005F6116"/>
    <w:rsid w:val="005F629B"/>
    <w:rsid w:val="005F67ED"/>
    <w:rsid w:val="005F67FC"/>
    <w:rsid w:val="005F6988"/>
    <w:rsid w:val="005F6B27"/>
    <w:rsid w:val="005F6D72"/>
    <w:rsid w:val="005F78A8"/>
    <w:rsid w:val="005F7C8B"/>
    <w:rsid w:val="005F7E29"/>
    <w:rsid w:val="005F7EA0"/>
    <w:rsid w:val="005F7FC0"/>
    <w:rsid w:val="006002F5"/>
    <w:rsid w:val="00600393"/>
    <w:rsid w:val="0060076E"/>
    <w:rsid w:val="00600A12"/>
    <w:rsid w:val="0060153F"/>
    <w:rsid w:val="0060198E"/>
    <w:rsid w:val="00601BA9"/>
    <w:rsid w:val="006027C9"/>
    <w:rsid w:val="00602DCA"/>
    <w:rsid w:val="00602F7B"/>
    <w:rsid w:val="00603365"/>
    <w:rsid w:val="006036CE"/>
    <w:rsid w:val="00603E58"/>
    <w:rsid w:val="00603EEB"/>
    <w:rsid w:val="0060413B"/>
    <w:rsid w:val="0060497E"/>
    <w:rsid w:val="006058AB"/>
    <w:rsid w:val="00605CB0"/>
    <w:rsid w:val="006060EF"/>
    <w:rsid w:val="0060615B"/>
    <w:rsid w:val="0060693A"/>
    <w:rsid w:val="0060704D"/>
    <w:rsid w:val="0060724C"/>
    <w:rsid w:val="00607607"/>
    <w:rsid w:val="00607A89"/>
    <w:rsid w:val="00607B97"/>
    <w:rsid w:val="00607DBC"/>
    <w:rsid w:val="006100AC"/>
    <w:rsid w:val="0061023F"/>
    <w:rsid w:val="006104A4"/>
    <w:rsid w:val="0061050B"/>
    <w:rsid w:val="00610694"/>
    <w:rsid w:val="006109CF"/>
    <w:rsid w:val="00610B88"/>
    <w:rsid w:val="00610BAE"/>
    <w:rsid w:val="00610E7A"/>
    <w:rsid w:val="00611435"/>
    <w:rsid w:val="00611CC3"/>
    <w:rsid w:val="00612161"/>
    <w:rsid w:val="00612198"/>
    <w:rsid w:val="0061276A"/>
    <w:rsid w:val="0061294F"/>
    <w:rsid w:val="00612FC0"/>
    <w:rsid w:val="00613629"/>
    <w:rsid w:val="0061406C"/>
    <w:rsid w:val="0061412C"/>
    <w:rsid w:val="00614472"/>
    <w:rsid w:val="006147A2"/>
    <w:rsid w:val="006148F0"/>
    <w:rsid w:val="006149E5"/>
    <w:rsid w:val="00614E7B"/>
    <w:rsid w:val="00615084"/>
    <w:rsid w:val="0061511E"/>
    <w:rsid w:val="006155CF"/>
    <w:rsid w:val="006156E5"/>
    <w:rsid w:val="00616079"/>
    <w:rsid w:val="00616221"/>
    <w:rsid w:val="00616667"/>
    <w:rsid w:val="006169EC"/>
    <w:rsid w:val="00616B23"/>
    <w:rsid w:val="00616CAA"/>
    <w:rsid w:val="006172A3"/>
    <w:rsid w:val="0061746F"/>
    <w:rsid w:val="00617C4E"/>
    <w:rsid w:val="00620106"/>
    <w:rsid w:val="00620343"/>
    <w:rsid w:val="006203DB"/>
    <w:rsid w:val="00620432"/>
    <w:rsid w:val="0062088B"/>
    <w:rsid w:val="00620A57"/>
    <w:rsid w:val="00621126"/>
    <w:rsid w:val="00621674"/>
    <w:rsid w:val="006216D4"/>
    <w:rsid w:val="006218D5"/>
    <w:rsid w:val="00621A42"/>
    <w:rsid w:val="00621D87"/>
    <w:rsid w:val="0062274C"/>
    <w:rsid w:val="00622F6B"/>
    <w:rsid w:val="006234A9"/>
    <w:rsid w:val="00623684"/>
    <w:rsid w:val="006241B2"/>
    <w:rsid w:val="00624B53"/>
    <w:rsid w:val="00624D4A"/>
    <w:rsid w:val="006253AF"/>
    <w:rsid w:val="00625734"/>
    <w:rsid w:val="006260AF"/>
    <w:rsid w:val="006262D4"/>
    <w:rsid w:val="006264F3"/>
    <w:rsid w:val="00626C41"/>
    <w:rsid w:val="00626D51"/>
    <w:rsid w:val="006270A1"/>
    <w:rsid w:val="0062787C"/>
    <w:rsid w:val="00630A4F"/>
    <w:rsid w:val="00630DBB"/>
    <w:rsid w:val="00631115"/>
    <w:rsid w:val="00631325"/>
    <w:rsid w:val="00631BCA"/>
    <w:rsid w:val="00631C8E"/>
    <w:rsid w:val="00631E26"/>
    <w:rsid w:val="00632579"/>
    <w:rsid w:val="00632CDB"/>
    <w:rsid w:val="00632D5F"/>
    <w:rsid w:val="00632F5B"/>
    <w:rsid w:val="0063448C"/>
    <w:rsid w:val="00634B32"/>
    <w:rsid w:val="006353D1"/>
    <w:rsid w:val="006354F2"/>
    <w:rsid w:val="00635896"/>
    <w:rsid w:val="00636190"/>
    <w:rsid w:val="006362DD"/>
    <w:rsid w:val="00636424"/>
    <w:rsid w:val="0063676C"/>
    <w:rsid w:val="0063690B"/>
    <w:rsid w:val="00636B8D"/>
    <w:rsid w:val="00637062"/>
    <w:rsid w:val="00637124"/>
    <w:rsid w:val="0063716B"/>
    <w:rsid w:val="006371CF"/>
    <w:rsid w:val="00637291"/>
    <w:rsid w:val="00637941"/>
    <w:rsid w:val="00637C7F"/>
    <w:rsid w:val="00640014"/>
    <w:rsid w:val="006400C8"/>
    <w:rsid w:val="0064098B"/>
    <w:rsid w:val="00640E84"/>
    <w:rsid w:val="00640EAE"/>
    <w:rsid w:val="00641999"/>
    <w:rsid w:val="00641CB5"/>
    <w:rsid w:val="00641D4E"/>
    <w:rsid w:val="00641FB4"/>
    <w:rsid w:val="006420C5"/>
    <w:rsid w:val="00642164"/>
    <w:rsid w:val="00642174"/>
    <w:rsid w:val="006421C3"/>
    <w:rsid w:val="006427C3"/>
    <w:rsid w:val="00642AFD"/>
    <w:rsid w:val="006434D6"/>
    <w:rsid w:val="006436E1"/>
    <w:rsid w:val="00643D64"/>
    <w:rsid w:val="00644269"/>
    <w:rsid w:val="00644793"/>
    <w:rsid w:val="0064584D"/>
    <w:rsid w:val="00645A2D"/>
    <w:rsid w:val="00645C51"/>
    <w:rsid w:val="00645E79"/>
    <w:rsid w:val="00646891"/>
    <w:rsid w:val="00646980"/>
    <w:rsid w:val="00646B26"/>
    <w:rsid w:val="00646C33"/>
    <w:rsid w:val="006474A6"/>
    <w:rsid w:val="006501B1"/>
    <w:rsid w:val="006506DA"/>
    <w:rsid w:val="00650967"/>
    <w:rsid w:val="00650AD3"/>
    <w:rsid w:val="00650CA5"/>
    <w:rsid w:val="00650EAE"/>
    <w:rsid w:val="00650F03"/>
    <w:rsid w:val="00651002"/>
    <w:rsid w:val="0065111B"/>
    <w:rsid w:val="00651783"/>
    <w:rsid w:val="00651B11"/>
    <w:rsid w:val="00651DEB"/>
    <w:rsid w:val="00652968"/>
    <w:rsid w:val="00652A7A"/>
    <w:rsid w:val="00652B64"/>
    <w:rsid w:val="00652D26"/>
    <w:rsid w:val="006532AE"/>
    <w:rsid w:val="0065337E"/>
    <w:rsid w:val="00653515"/>
    <w:rsid w:val="006536FB"/>
    <w:rsid w:val="00653703"/>
    <w:rsid w:val="00653A82"/>
    <w:rsid w:val="00653B1A"/>
    <w:rsid w:val="00653E8E"/>
    <w:rsid w:val="00653ECB"/>
    <w:rsid w:val="006546C2"/>
    <w:rsid w:val="00654A8A"/>
    <w:rsid w:val="00654C2F"/>
    <w:rsid w:val="00655A71"/>
    <w:rsid w:val="00655AE6"/>
    <w:rsid w:val="00655C34"/>
    <w:rsid w:val="00656063"/>
    <w:rsid w:val="006563D8"/>
    <w:rsid w:val="00656871"/>
    <w:rsid w:val="00656B29"/>
    <w:rsid w:val="00656B68"/>
    <w:rsid w:val="00656BB8"/>
    <w:rsid w:val="00656C35"/>
    <w:rsid w:val="006572C8"/>
    <w:rsid w:val="006605B9"/>
    <w:rsid w:val="0066065C"/>
    <w:rsid w:val="00660A8B"/>
    <w:rsid w:val="00660AD8"/>
    <w:rsid w:val="00660B67"/>
    <w:rsid w:val="00661742"/>
    <w:rsid w:val="00661BE0"/>
    <w:rsid w:val="00661C7C"/>
    <w:rsid w:val="006621EA"/>
    <w:rsid w:val="006621FA"/>
    <w:rsid w:val="00662C16"/>
    <w:rsid w:val="00662F4C"/>
    <w:rsid w:val="0066306F"/>
    <w:rsid w:val="0066347A"/>
    <w:rsid w:val="00663875"/>
    <w:rsid w:val="00663894"/>
    <w:rsid w:val="00663945"/>
    <w:rsid w:val="00663AB7"/>
    <w:rsid w:val="00663D73"/>
    <w:rsid w:val="00663E3D"/>
    <w:rsid w:val="00663F8F"/>
    <w:rsid w:val="006641FC"/>
    <w:rsid w:val="006643C9"/>
    <w:rsid w:val="00664585"/>
    <w:rsid w:val="0066544E"/>
    <w:rsid w:val="00665D38"/>
    <w:rsid w:val="00665E7D"/>
    <w:rsid w:val="00666455"/>
    <w:rsid w:val="006665D4"/>
    <w:rsid w:val="00667D53"/>
    <w:rsid w:val="00667DEC"/>
    <w:rsid w:val="00667F2D"/>
    <w:rsid w:val="00670027"/>
    <w:rsid w:val="006700C3"/>
    <w:rsid w:val="00670463"/>
    <w:rsid w:val="006705CA"/>
    <w:rsid w:val="00670792"/>
    <w:rsid w:val="00670B3C"/>
    <w:rsid w:val="00670EBD"/>
    <w:rsid w:val="00670EEF"/>
    <w:rsid w:val="00671A05"/>
    <w:rsid w:val="00671B56"/>
    <w:rsid w:val="00672D98"/>
    <w:rsid w:val="00672F50"/>
    <w:rsid w:val="00673387"/>
    <w:rsid w:val="00673DE0"/>
    <w:rsid w:val="00673E10"/>
    <w:rsid w:val="0067422C"/>
    <w:rsid w:val="00674A0A"/>
    <w:rsid w:val="00674B7A"/>
    <w:rsid w:val="00675019"/>
    <w:rsid w:val="00675210"/>
    <w:rsid w:val="006755D2"/>
    <w:rsid w:val="00675859"/>
    <w:rsid w:val="006758A1"/>
    <w:rsid w:val="0067616E"/>
    <w:rsid w:val="00676865"/>
    <w:rsid w:val="006775EB"/>
    <w:rsid w:val="0067770E"/>
    <w:rsid w:val="006779E1"/>
    <w:rsid w:val="00677BF5"/>
    <w:rsid w:val="00677C41"/>
    <w:rsid w:val="0068053B"/>
    <w:rsid w:val="00680B4E"/>
    <w:rsid w:val="00680C7C"/>
    <w:rsid w:val="00680D06"/>
    <w:rsid w:val="00680D94"/>
    <w:rsid w:val="00681904"/>
    <w:rsid w:val="00681B45"/>
    <w:rsid w:val="00681F35"/>
    <w:rsid w:val="0068208A"/>
    <w:rsid w:val="006821F5"/>
    <w:rsid w:val="0068231E"/>
    <w:rsid w:val="00682770"/>
    <w:rsid w:val="006828FA"/>
    <w:rsid w:val="006831F5"/>
    <w:rsid w:val="006839E4"/>
    <w:rsid w:val="00683B1B"/>
    <w:rsid w:val="00683BE4"/>
    <w:rsid w:val="00684CBD"/>
    <w:rsid w:val="00684FB2"/>
    <w:rsid w:val="00685139"/>
    <w:rsid w:val="00685831"/>
    <w:rsid w:val="00685BBB"/>
    <w:rsid w:val="00685BFF"/>
    <w:rsid w:val="00685E54"/>
    <w:rsid w:val="00685FD9"/>
    <w:rsid w:val="00686118"/>
    <w:rsid w:val="006863AA"/>
    <w:rsid w:val="006865F3"/>
    <w:rsid w:val="00686B86"/>
    <w:rsid w:val="00686CB5"/>
    <w:rsid w:val="00686CD9"/>
    <w:rsid w:val="006872B4"/>
    <w:rsid w:val="00687408"/>
    <w:rsid w:val="00687B28"/>
    <w:rsid w:val="00687B91"/>
    <w:rsid w:val="006902F4"/>
    <w:rsid w:val="006908BB"/>
    <w:rsid w:val="00690E07"/>
    <w:rsid w:val="00690F9F"/>
    <w:rsid w:val="006915C7"/>
    <w:rsid w:val="006919A4"/>
    <w:rsid w:val="00691D6A"/>
    <w:rsid w:val="00691D88"/>
    <w:rsid w:val="00691DE6"/>
    <w:rsid w:val="00691F25"/>
    <w:rsid w:val="00692301"/>
    <w:rsid w:val="006923A1"/>
    <w:rsid w:val="00692628"/>
    <w:rsid w:val="00692751"/>
    <w:rsid w:val="00692805"/>
    <w:rsid w:val="00692C95"/>
    <w:rsid w:val="00692EAE"/>
    <w:rsid w:val="00693560"/>
    <w:rsid w:val="006937A4"/>
    <w:rsid w:val="00693B42"/>
    <w:rsid w:val="0069418C"/>
    <w:rsid w:val="0069454F"/>
    <w:rsid w:val="0069485F"/>
    <w:rsid w:val="00694B2C"/>
    <w:rsid w:val="00694B3B"/>
    <w:rsid w:val="00695428"/>
    <w:rsid w:val="0069559E"/>
    <w:rsid w:val="00695949"/>
    <w:rsid w:val="00695C7C"/>
    <w:rsid w:val="0069601A"/>
    <w:rsid w:val="006963B9"/>
    <w:rsid w:val="006966E7"/>
    <w:rsid w:val="00696DDD"/>
    <w:rsid w:val="00696E00"/>
    <w:rsid w:val="00697D54"/>
    <w:rsid w:val="00697E32"/>
    <w:rsid w:val="006A0240"/>
    <w:rsid w:val="006A036C"/>
    <w:rsid w:val="006A060B"/>
    <w:rsid w:val="006A0DCA"/>
    <w:rsid w:val="006A0E4B"/>
    <w:rsid w:val="006A10B2"/>
    <w:rsid w:val="006A13DD"/>
    <w:rsid w:val="006A1AE0"/>
    <w:rsid w:val="006A1C1B"/>
    <w:rsid w:val="006A1F77"/>
    <w:rsid w:val="006A233B"/>
    <w:rsid w:val="006A257D"/>
    <w:rsid w:val="006A2915"/>
    <w:rsid w:val="006A29DD"/>
    <w:rsid w:val="006A2A5E"/>
    <w:rsid w:val="006A3138"/>
    <w:rsid w:val="006A36EA"/>
    <w:rsid w:val="006A41AB"/>
    <w:rsid w:val="006A4689"/>
    <w:rsid w:val="006A483F"/>
    <w:rsid w:val="006A487A"/>
    <w:rsid w:val="006A4D17"/>
    <w:rsid w:val="006A4E9C"/>
    <w:rsid w:val="006A531A"/>
    <w:rsid w:val="006A556C"/>
    <w:rsid w:val="006A5A36"/>
    <w:rsid w:val="006A5A8E"/>
    <w:rsid w:val="006A64DC"/>
    <w:rsid w:val="006A6CB9"/>
    <w:rsid w:val="006A6D67"/>
    <w:rsid w:val="006A71D3"/>
    <w:rsid w:val="006A72CE"/>
    <w:rsid w:val="006B01EC"/>
    <w:rsid w:val="006B053C"/>
    <w:rsid w:val="006B05A5"/>
    <w:rsid w:val="006B19E3"/>
    <w:rsid w:val="006B1FA4"/>
    <w:rsid w:val="006B21EC"/>
    <w:rsid w:val="006B2557"/>
    <w:rsid w:val="006B29D5"/>
    <w:rsid w:val="006B2AD8"/>
    <w:rsid w:val="006B2F72"/>
    <w:rsid w:val="006B4238"/>
    <w:rsid w:val="006B4462"/>
    <w:rsid w:val="006B4DE7"/>
    <w:rsid w:val="006B555A"/>
    <w:rsid w:val="006B55E6"/>
    <w:rsid w:val="006B56CC"/>
    <w:rsid w:val="006B61FC"/>
    <w:rsid w:val="006B723F"/>
    <w:rsid w:val="006B74CA"/>
    <w:rsid w:val="006B7780"/>
    <w:rsid w:val="006B7B0E"/>
    <w:rsid w:val="006C0635"/>
    <w:rsid w:val="006C073D"/>
    <w:rsid w:val="006C1034"/>
    <w:rsid w:val="006C16BD"/>
    <w:rsid w:val="006C1966"/>
    <w:rsid w:val="006C1E00"/>
    <w:rsid w:val="006C2002"/>
    <w:rsid w:val="006C22C0"/>
    <w:rsid w:val="006C29AF"/>
    <w:rsid w:val="006C2B85"/>
    <w:rsid w:val="006C2D75"/>
    <w:rsid w:val="006C322E"/>
    <w:rsid w:val="006C3253"/>
    <w:rsid w:val="006C40E8"/>
    <w:rsid w:val="006C4252"/>
    <w:rsid w:val="006C43CF"/>
    <w:rsid w:val="006C49D2"/>
    <w:rsid w:val="006C4A77"/>
    <w:rsid w:val="006C4AB3"/>
    <w:rsid w:val="006C5349"/>
    <w:rsid w:val="006C59B7"/>
    <w:rsid w:val="006C6214"/>
    <w:rsid w:val="006C65B8"/>
    <w:rsid w:val="006C7095"/>
    <w:rsid w:val="006C7108"/>
    <w:rsid w:val="006C759D"/>
    <w:rsid w:val="006C7C90"/>
    <w:rsid w:val="006D00B7"/>
    <w:rsid w:val="006D0BDD"/>
    <w:rsid w:val="006D0CA2"/>
    <w:rsid w:val="006D0CB0"/>
    <w:rsid w:val="006D107B"/>
    <w:rsid w:val="006D1163"/>
    <w:rsid w:val="006D17B6"/>
    <w:rsid w:val="006D1C66"/>
    <w:rsid w:val="006D28A7"/>
    <w:rsid w:val="006D2952"/>
    <w:rsid w:val="006D2BBA"/>
    <w:rsid w:val="006D357E"/>
    <w:rsid w:val="006D448A"/>
    <w:rsid w:val="006D4C0A"/>
    <w:rsid w:val="006D4C4D"/>
    <w:rsid w:val="006D50D1"/>
    <w:rsid w:val="006D50F3"/>
    <w:rsid w:val="006D5BE6"/>
    <w:rsid w:val="006D6062"/>
    <w:rsid w:val="006D6BC1"/>
    <w:rsid w:val="006D6E0E"/>
    <w:rsid w:val="006D791B"/>
    <w:rsid w:val="006D7989"/>
    <w:rsid w:val="006E0119"/>
    <w:rsid w:val="006E0165"/>
    <w:rsid w:val="006E03FF"/>
    <w:rsid w:val="006E05B9"/>
    <w:rsid w:val="006E06CA"/>
    <w:rsid w:val="006E06E4"/>
    <w:rsid w:val="006E07F5"/>
    <w:rsid w:val="006E0B45"/>
    <w:rsid w:val="006E0D83"/>
    <w:rsid w:val="006E0F84"/>
    <w:rsid w:val="006E1178"/>
    <w:rsid w:val="006E1296"/>
    <w:rsid w:val="006E1CC1"/>
    <w:rsid w:val="006E1DEC"/>
    <w:rsid w:val="006E1E31"/>
    <w:rsid w:val="006E1F32"/>
    <w:rsid w:val="006E216E"/>
    <w:rsid w:val="006E23EF"/>
    <w:rsid w:val="006E287E"/>
    <w:rsid w:val="006E2C33"/>
    <w:rsid w:val="006E3519"/>
    <w:rsid w:val="006E40E5"/>
    <w:rsid w:val="006E418F"/>
    <w:rsid w:val="006E4998"/>
    <w:rsid w:val="006E4B85"/>
    <w:rsid w:val="006E4BCB"/>
    <w:rsid w:val="006E58F8"/>
    <w:rsid w:val="006E5908"/>
    <w:rsid w:val="006E5C5D"/>
    <w:rsid w:val="006E60A7"/>
    <w:rsid w:val="006E64B5"/>
    <w:rsid w:val="006E6669"/>
    <w:rsid w:val="006E681D"/>
    <w:rsid w:val="006E6C83"/>
    <w:rsid w:val="006E735F"/>
    <w:rsid w:val="006F013A"/>
    <w:rsid w:val="006F0178"/>
    <w:rsid w:val="006F0835"/>
    <w:rsid w:val="006F1036"/>
    <w:rsid w:val="006F26C2"/>
    <w:rsid w:val="006F2AB4"/>
    <w:rsid w:val="006F2C08"/>
    <w:rsid w:val="006F2E25"/>
    <w:rsid w:val="006F343F"/>
    <w:rsid w:val="006F3AD8"/>
    <w:rsid w:val="006F3D55"/>
    <w:rsid w:val="006F3EB7"/>
    <w:rsid w:val="006F432F"/>
    <w:rsid w:val="006F4AE9"/>
    <w:rsid w:val="006F50B2"/>
    <w:rsid w:val="006F515B"/>
    <w:rsid w:val="006F53F8"/>
    <w:rsid w:val="006F5427"/>
    <w:rsid w:val="006F558D"/>
    <w:rsid w:val="006F56F8"/>
    <w:rsid w:val="006F57DF"/>
    <w:rsid w:val="006F5B51"/>
    <w:rsid w:val="006F5D30"/>
    <w:rsid w:val="006F6383"/>
    <w:rsid w:val="006F6669"/>
    <w:rsid w:val="006F674A"/>
    <w:rsid w:val="006F67B5"/>
    <w:rsid w:val="006F6844"/>
    <w:rsid w:val="006F70A5"/>
    <w:rsid w:val="006F7601"/>
    <w:rsid w:val="006F7BEB"/>
    <w:rsid w:val="00700077"/>
    <w:rsid w:val="007005B6"/>
    <w:rsid w:val="007005E8"/>
    <w:rsid w:val="0070093F"/>
    <w:rsid w:val="00700D6F"/>
    <w:rsid w:val="00701090"/>
    <w:rsid w:val="007011EA"/>
    <w:rsid w:val="00701C63"/>
    <w:rsid w:val="00702A1B"/>
    <w:rsid w:val="00702C10"/>
    <w:rsid w:val="00703225"/>
    <w:rsid w:val="007033E7"/>
    <w:rsid w:val="0070344B"/>
    <w:rsid w:val="007036B8"/>
    <w:rsid w:val="007040BC"/>
    <w:rsid w:val="007043C8"/>
    <w:rsid w:val="00705698"/>
    <w:rsid w:val="00705D61"/>
    <w:rsid w:val="00705F9A"/>
    <w:rsid w:val="00706A0C"/>
    <w:rsid w:val="00706C8D"/>
    <w:rsid w:val="00706FE5"/>
    <w:rsid w:val="00707847"/>
    <w:rsid w:val="007079AC"/>
    <w:rsid w:val="0071039E"/>
    <w:rsid w:val="007109F6"/>
    <w:rsid w:val="00710CFD"/>
    <w:rsid w:val="00710D3F"/>
    <w:rsid w:val="00710EBC"/>
    <w:rsid w:val="00710FA4"/>
    <w:rsid w:val="00711442"/>
    <w:rsid w:val="00711445"/>
    <w:rsid w:val="007119BA"/>
    <w:rsid w:val="00711C6D"/>
    <w:rsid w:val="007121C2"/>
    <w:rsid w:val="0071229C"/>
    <w:rsid w:val="00712DFE"/>
    <w:rsid w:val="00712F87"/>
    <w:rsid w:val="00713039"/>
    <w:rsid w:val="00713A06"/>
    <w:rsid w:val="00713ADA"/>
    <w:rsid w:val="00714433"/>
    <w:rsid w:val="00714614"/>
    <w:rsid w:val="00714C60"/>
    <w:rsid w:val="007158C3"/>
    <w:rsid w:val="00715CB6"/>
    <w:rsid w:val="00715DA1"/>
    <w:rsid w:val="00715DD9"/>
    <w:rsid w:val="00716C71"/>
    <w:rsid w:val="00716DC7"/>
    <w:rsid w:val="00717BA8"/>
    <w:rsid w:val="00720146"/>
    <w:rsid w:val="007202A1"/>
    <w:rsid w:val="00720523"/>
    <w:rsid w:val="00720906"/>
    <w:rsid w:val="00721425"/>
    <w:rsid w:val="0072145C"/>
    <w:rsid w:val="00721C2B"/>
    <w:rsid w:val="00722033"/>
    <w:rsid w:val="00722370"/>
    <w:rsid w:val="0072283F"/>
    <w:rsid w:val="00722B97"/>
    <w:rsid w:val="00722C4B"/>
    <w:rsid w:val="007230C2"/>
    <w:rsid w:val="00723992"/>
    <w:rsid w:val="00723D88"/>
    <w:rsid w:val="00723D92"/>
    <w:rsid w:val="00724407"/>
    <w:rsid w:val="00725360"/>
    <w:rsid w:val="00725634"/>
    <w:rsid w:val="0072601D"/>
    <w:rsid w:val="007261BE"/>
    <w:rsid w:val="00726736"/>
    <w:rsid w:val="007268C5"/>
    <w:rsid w:val="00726906"/>
    <w:rsid w:val="00726B79"/>
    <w:rsid w:val="00727040"/>
    <w:rsid w:val="007278C2"/>
    <w:rsid w:val="00727BEF"/>
    <w:rsid w:val="00727E8C"/>
    <w:rsid w:val="0073041B"/>
    <w:rsid w:val="007309AF"/>
    <w:rsid w:val="00730BAB"/>
    <w:rsid w:val="007312FF"/>
    <w:rsid w:val="0073135F"/>
    <w:rsid w:val="007317B0"/>
    <w:rsid w:val="00731972"/>
    <w:rsid w:val="00731A2D"/>
    <w:rsid w:val="0073200D"/>
    <w:rsid w:val="007322B8"/>
    <w:rsid w:val="0073249E"/>
    <w:rsid w:val="00732524"/>
    <w:rsid w:val="00732E2B"/>
    <w:rsid w:val="00733C71"/>
    <w:rsid w:val="007340C2"/>
    <w:rsid w:val="00734744"/>
    <w:rsid w:val="00734897"/>
    <w:rsid w:val="00734A70"/>
    <w:rsid w:val="00734F97"/>
    <w:rsid w:val="007355D0"/>
    <w:rsid w:val="00736333"/>
    <w:rsid w:val="0073642F"/>
    <w:rsid w:val="007366AC"/>
    <w:rsid w:val="0073685E"/>
    <w:rsid w:val="00736C3C"/>
    <w:rsid w:val="00736FF8"/>
    <w:rsid w:val="00737151"/>
    <w:rsid w:val="00737939"/>
    <w:rsid w:val="007379DB"/>
    <w:rsid w:val="00737D7B"/>
    <w:rsid w:val="00740236"/>
    <w:rsid w:val="007402BA"/>
    <w:rsid w:val="00740720"/>
    <w:rsid w:val="0074094C"/>
    <w:rsid w:val="0074098C"/>
    <w:rsid w:val="00740B6E"/>
    <w:rsid w:val="00740D4F"/>
    <w:rsid w:val="00741E69"/>
    <w:rsid w:val="0074232F"/>
    <w:rsid w:val="00742DBD"/>
    <w:rsid w:val="00743EC7"/>
    <w:rsid w:val="00744489"/>
    <w:rsid w:val="007449CA"/>
    <w:rsid w:val="00744C4D"/>
    <w:rsid w:val="007459EC"/>
    <w:rsid w:val="00746059"/>
    <w:rsid w:val="007465E0"/>
    <w:rsid w:val="00746699"/>
    <w:rsid w:val="00746C29"/>
    <w:rsid w:val="00747530"/>
    <w:rsid w:val="0074779C"/>
    <w:rsid w:val="007479ED"/>
    <w:rsid w:val="00747A85"/>
    <w:rsid w:val="007502C2"/>
    <w:rsid w:val="007510DA"/>
    <w:rsid w:val="007511AC"/>
    <w:rsid w:val="0075140B"/>
    <w:rsid w:val="0075149A"/>
    <w:rsid w:val="00751C36"/>
    <w:rsid w:val="007523EC"/>
    <w:rsid w:val="00752405"/>
    <w:rsid w:val="0075251A"/>
    <w:rsid w:val="007528F1"/>
    <w:rsid w:val="00752AD1"/>
    <w:rsid w:val="00752CEC"/>
    <w:rsid w:val="00753D2F"/>
    <w:rsid w:val="00753DD5"/>
    <w:rsid w:val="00754A88"/>
    <w:rsid w:val="00754C4E"/>
    <w:rsid w:val="00754CFA"/>
    <w:rsid w:val="00754FFF"/>
    <w:rsid w:val="007557FE"/>
    <w:rsid w:val="0075583D"/>
    <w:rsid w:val="00755A1A"/>
    <w:rsid w:val="00755B98"/>
    <w:rsid w:val="00755CAE"/>
    <w:rsid w:val="007564C5"/>
    <w:rsid w:val="007566B6"/>
    <w:rsid w:val="007566F2"/>
    <w:rsid w:val="0075685F"/>
    <w:rsid w:val="00756D0D"/>
    <w:rsid w:val="00756D3E"/>
    <w:rsid w:val="00756F2C"/>
    <w:rsid w:val="007574FB"/>
    <w:rsid w:val="00757B3F"/>
    <w:rsid w:val="00757D3B"/>
    <w:rsid w:val="00757E9D"/>
    <w:rsid w:val="007604BE"/>
    <w:rsid w:val="007609E6"/>
    <w:rsid w:val="00760A52"/>
    <w:rsid w:val="00760C2B"/>
    <w:rsid w:val="00760D8C"/>
    <w:rsid w:val="00761073"/>
    <w:rsid w:val="0076169A"/>
    <w:rsid w:val="007618F1"/>
    <w:rsid w:val="007619F0"/>
    <w:rsid w:val="00761E29"/>
    <w:rsid w:val="00762462"/>
    <w:rsid w:val="00762618"/>
    <w:rsid w:val="0076308D"/>
    <w:rsid w:val="0076324F"/>
    <w:rsid w:val="007633E1"/>
    <w:rsid w:val="007634CB"/>
    <w:rsid w:val="00763829"/>
    <w:rsid w:val="00763947"/>
    <w:rsid w:val="00763DC3"/>
    <w:rsid w:val="00763EBA"/>
    <w:rsid w:val="0076414A"/>
    <w:rsid w:val="00764181"/>
    <w:rsid w:val="007646E2"/>
    <w:rsid w:val="007646E7"/>
    <w:rsid w:val="00764E2E"/>
    <w:rsid w:val="0076569A"/>
    <w:rsid w:val="007658A1"/>
    <w:rsid w:val="00765A03"/>
    <w:rsid w:val="00765B5E"/>
    <w:rsid w:val="00766010"/>
    <w:rsid w:val="007661DC"/>
    <w:rsid w:val="007665D6"/>
    <w:rsid w:val="00766B17"/>
    <w:rsid w:val="00767030"/>
    <w:rsid w:val="00767162"/>
    <w:rsid w:val="00767196"/>
    <w:rsid w:val="0076742F"/>
    <w:rsid w:val="0076757C"/>
    <w:rsid w:val="007678FF"/>
    <w:rsid w:val="00767DB0"/>
    <w:rsid w:val="00770645"/>
    <w:rsid w:val="0077076E"/>
    <w:rsid w:val="00770B21"/>
    <w:rsid w:val="00770CA5"/>
    <w:rsid w:val="00770F6F"/>
    <w:rsid w:val="00771497"/>
    <w:rsid w:val="0077190E"/>
    <w:rsid w:val="00772A1F"/>
    <w:rsid w:val="00772F02"/>
    <w:rsid w:val="007734D4"/>
    <w:rsid w:val="007737B9"/>
    <w:rsid w:val="00773A30"/>
    <w:rsid w:val="00773D6A"/>
    <w:rsid w:val="0077413E"/>
    <w:rsid w:val="00774285"/>
    <w:rsid w:val="00774376"/>
    <w:rsid w:val="007744D1"/>
    <w:rsid w:val="00774918"/>
    <w:rsid w:val="007750C1"/>
    <w:rsid w:val="0077539E"/>
    <w:rsid w:val="00776312"/>
    <w:rsid w:val="00776AB6"/>
    <w:rsid w:val="00777213"/>
    <w:rsid w:val="00777312"/>
    <w:rsid w:val="00777860"/>
    <w:rsid w:val="00777C0D"/>
    <w:rsid w:val="00777CD7"/>
    <w:rsid w:val="00777D81"/>
    <w:rsid w:val="0078050A"/>
    <w:rsid w:val="007807D0"/>
    <w:rsid w:val="00780C73"/>
    <w:rsid w:val="00781031"/>
    <w:rsid w:val="007811CC"/>
    <w:rsid w:val="007812C8"/>
    <w:rsid w:val="0078156A"/>
    <w:rsid w:val="00781FDE"/>
    <w:rsid w:val="007822BE"/>
    <w:rsid w:val="00782848"/>
    <w:rsid w:val="0078311C"/>
    <w:rsid w:val="0078354A"/>
    <w:rsid w:val="00783643"/>
    <w:rsid w:val="0078375F"/>
    <w:rsid w:val="00783A84"/>
    <w:rsid w:val="00784239"/>
    <w:rsid w:val="00784D71"/>
    <w:rsid w:val="007859DE"/>
    <w:rsid w:val="007865B2"/>
    <w:rsid w:val="00786766"/>
    <w:rsid w:val="007867A0"/>
    <w:rsid w:val="00786B93"/>
    <w:rsid w:val="007870F1"/>
    <w:rsid w:val="007875FC"/>
    <w:rsid w:val="007877A4"/>
    <w:rsid w:val="00791506"/>
    <w:rsid w:val="00791523"/>
    <w:rsid w:val="00791AA7"/>
    <w:rsid w:val="007926DF"/>
    <w:rsid w:val="0079278B"/>
    <w:rsid w:val="00792C8A"/>
    <w:rsid w:val="007930F3"/>
    <w:rsid w:val="00793ACF"/>
    <w:rsid w:val="00793C7C"/>
    <w:rsid w:val="0079410F"/>
    <w:rsid w:val="007944AA"/>
    <w:rsid w:val="007946EE"/>
    <w:rsid w:val="00794830"/>
    <w:rsid w:val="00794A28"/>
    <w:rsid w:val="00795378"/>
    <w:rsid w:val="0079547A"/>
    <w:rsid w:val="00795AB7"/>
    <w:rsid w:val="00795C17"/>
    <w:rsid w:val="00796038"/>
    <w:rsid w:val="0079737F"/>
    <w:rsid w:val="00797DF8"/>
    <w:rsid w:val="007A0051"/>
    <w:rsid w:val="007A0478"/>
    <w:rsid w:val="007A06C4"/>
    <w:rsid w:val="007A0772"/>
    <w:rsid w:val="007A0C41"/>
    <w:rsid w:val="007A0C62"/>
    <w:rsid w:val="007A0D02"/>
    <w:rsid w:val="007A0F29"/>
    <w:rsid w:val="007A116A"/>
    <w:rsid w:val="007A196B"/>
    <w:rsid w:val="007A1B97"/>
    <w:rsid w:val="007A20E9"/>
    <w:rsid w:val="007A21FA"/>
    <w:rsid w:val="007A2417"/>
    <w:rsid w:val="007A25DD"/>
    <w:rsid w:val="007A2ABE"/>
    <w:rsid w:val="007A2C10"/>
    <w:rsid w:val="007A3077"/>
    <w:rsid w:val="007A3744"/>
    <w:rsid w:val="007A3BC3"/>
    <w:rsid w:val="007A443C"/>
    <w:rsid w:val="007A4679"/>
    <w:rsid w:val="007A48AB"/>
    <w:rsid w:val="007A499F"/>
    <w:rsid w:val="007A4ACD"/>
    <w:rsid w:val="007A5286"/>
    <w:rsid w:val="007A58DF"/>
    <w:rsid w:val="007A5FCC"/>
    <w:rsid w:val="007A6267"/>
    <w:rsid w:val="007A66C4"/>
    <w:rsid w:val="007A66DF"/>
    <w:rsid w:val="007A73B1"/>
    <w:rsid w:val="007A79FD"/>
    <w:rsid w:val="007B0124"/>
    <w:rsid w:val="007B0498"/>
    <w:rsid w:val="007B08D8"/>
    <w:rsid w:val="007B0A7D"/>
    <w:rsid w:val="007B17A6"/>
    <w:rsid w:val="007B1A97"/>
    <w:rsid w:val="007B26B3"/>
    <w:rsid w:val="007B2AFA"/>
    <w:rsid w:val="007B2C5A"/>
    <w:rsid w:val="007B3CCA"/>
    <w:rsid w:val="007B3CCB"/>
    <w:rsid w:val="007B3D3D"/>
    <w:rsid w:val="007B4037"/>
    <w:rsid w:val="007B4581"/>
    <w:rsid w:val="007B51FC"/>
    <w:rsid w:val="007B56DD"/>
    <w:rsid w:val="007B5C68"/>
    <w:rsid w:val="007B5CE3"/>
    <w:rsid w:val="007B5E10"/>
    <w:rsid w:val="007B5FC3"/>
    <w:rsid w:val="007B6137"/>
    <w:rsid w:val="007B6890"/>
    <w:rsid w:val="007B6D1B"/>
    <w:rsid w:val="007B6F7F"/>
    <w:rsid w:val="007B7306"/>
    <w:rsid w:val="007B732C"/>
    <w:rsid w:val="007B77A8"/>
    <w:rsid w:val="007B7B18"/>
    <w:rsid w:val="007B7D51"/>
    <w:rsid w:val="007B7DC4"/>
    <w:rsid w:val="007C0AB3"/>
    <w:rsid w:val="007C133B"/>
    <w:rsid w:val="007C17BE"/>
    <w:rsid w:val="007C18BE"/>
    <w:rsid w:val="007C1CFB"/>
    <w:rsid w:val="007C1EAF"/>
    <w:rsid w:val="007C1F54"/>
    <w:rsid w:val="007C2100"/>
    <w:rsid w:val="007C2243"/>
    <w:rsid w:val="007C24CA"/>
    <w:rsid w:val="007C251A"/>
    <w:rsid w:val="007C27C5"/>
    <w:rsid w:val="007C3448"/>
    <w:rsid w:val="007C35D9"/>
    <w:rsid w:val="007C37D0"/>
    <w:rsid w:val="007C385A"/>
    <w:rsid w:val="007C3ED4"/>
    <w:rsid w:val="007C466A"/>
    <w:rsid w:val="007C4D1A"/>
    <w:rsid w:val="007C4DBD"/>
    <w:rsid w:val="007C52BC"/>
    <w:rsid w:val="007C54D4"/>
    <w:rsid w:val="007C57BE"/>
    <w:rsid w:val="007C59EC"/>
    <w:rsid w:val="007C5B14"/>
    <w:rsid w:val="007C5C23"/>
    <w:rsid w:val="007C60C0"/>
    <w:rsid w:val="007C6AB6"/>
    <w:rsid w:val="007C75A1"/>
    <w:rsid w:val="007C7BA1"/>
    <w:rsid w:val="007C7D4C"/>
    <w:rsid w:val="007C7F74"/>
    <w:rsid w:val="007D04B5"/>
    <w:rsid w:val="007D05A4"/>
    <w:rsid w:val="007D0623"/>
    <w:rsid w:val="007D06A1"/>
    <w:rsid w:val="007D09BA"/>
    <w:rsid w:val="007D0D70"/>
    <w:rsid w:val="007D0E13"/>
    <w:rsid w:val="007D0E25"/>
    <w:rsid w:val="007D15E9"/>
    <w:rsid w:val="007D19DC"/>
    <w:rsid w:val="007D1B1C"/>
    <w:rsid w:val="007D1CBE"/>
    <w:rsid w:val="007D2250"/>
    <w:rsid w:val="007D25AA"/>
    <w:rsid w:val="007D27CE"/>
    <w:rsid w:val="007D3703"/>
    <w:rsid w:val="007D387B"/>
    <w:rsid w:val="007D3A53"/>
    <w:rsid w:val="007D48FF"/>
    <w:rsid w:val="007D4FB6"/>
    <w:rsid w:val="007D4FDD"/>
    <w:rsid w:val="007D55F8"/>
    <w:rsid w:val="007D5934"/>
    <w:rsid w:val="007D5A02"/>
    <w:rsid w:val="007D5C33"/>
    <w:rsid w:val="007D6640"/>
    <w:rsid w:val="007D6CA2"/>
    <w:rsid w:val="007D6E79"/>
    <w:rsid w:val="007D7238"/>
    <w:rsid w:val="007D7B32"/>
    <w:rsid w:val="007D7DBD"/>
    <w:rsid w:val="007D7E5A"/>
    <w:rsid w:val="007E038D"/>
    <w:rsid w:val="007E06EB"/>
    <w:rsid w:val="007E0B5C"/>
    <w:rsid w:val="007E0CA3"/>
    <w:rsid w:val="007E0F15"/>
    <w:rsid w:val="007E2767"/>
    <w:rsid w:val="007E2D48"/>
    <w:rsid w:val="007E31A5"/>
    <w:rsid w:val="007E323A"/>
    <w:rsid w:val="007E342E"/>
    <w:rsid w:val="007E34FB"/>
    <w:rsid w:val="007E3507"/>
    <w:rsid w:val="007E3795"/>
    <w:rsid w:val="007E3916"/>
    <w:rsid w:val="007E394B"/>
    <w:rsid w:val="007E3C67"/>
    <w:rsid w:val="007E4459"/>
    <w:rsid w:val="007E54D7"/>
    <w:rsid w:val="007E5C4D"/>
    <w:rsid w:val="007E5EFF"/>
    <w:rsid w:val="007E5FBD"/>
    <w:rsid w:val="007E6425"/>
    <w:rsid w:val="007E6B8C"/>
    <w:rsid w:val="007E6DF7"/>
    <w:rsid w:val="007E7051"/>
    <w:rsid w:val="007E70D3"/>
    <w:rsid w:val="007E72F3"/>
    <w:rsid w:val="007F01E0"/>
    <w:rsid w:val="007F0237"/>
    <w:rsid w:val="007F0786"/>
    <w:rsid w:val="007F07AB"/>
    <w:rsid w:val="007F07FF"/>
    <w:rsid w:val="007F09F2"/>
    <w:rsid w:val="007F0D4C"/>
    <w:rsid w:val="007F1613"/>
    <w:rsid w:val="007F1BD7"/>
    <w:rsid w:val="007F1E63"/>
    <w:rsid w:val="007F1FF0"/>
    <w:rsid w:val="007F21F8"/>
    <w:rsid w:val="007F22EE"/>
    <w:rsid w:val="007F287F"/>
    <w:rsid w:val="007F2A9B"/>
    <w:rsid w:val="007F2BAE"/>
    <w:rsid w:val="007F2BBA"/>
    <w:rsid w:val="007F2C1F"/>
    <w:rsid w:val="007F2FCE"/>
    <w:rsid w:val="007F3755"/>
    <w:rsid w:val="007F3B1B"/>
    <w:rsid w:val="007F3D52"/>
    <w:rsid w:val="007F4510"/>
    <w:rsid w:val="007F4DF0"/>
    <w:rsid w:val="007F5321"/>
    <w:rsid w:val="007F53DF"/>
    <w:rsid w:val="007F584D"/>
    <w:rsid w:val="007F5B79"/>
    <w:rsid w:val="007F5F87"/>
    <w:rsid w:val="007F611C"/>
    <w:rsid w:val="007F689C"/>
    <w:rsid w:val="007F70E7"/>
    <w:rsid w:val="007F718B"/>
    <w:rsid w:val="007F7BD9"/>
    <w:rsid w:val="0080137A"/>
    <w:rsid w:val="008014C2"/>
    <w:rsid w:val="00801954"/>
    <w:rsid w:val="00801AB8"/>
    <w:rsid w:val="008020BB"/>
    <w:rsid w:val="00802E04"/>
    <w:rsid w:val="0080377E"/>
    <w:rsid w:val="008038D4"/>
    <w:rsid w:val="0080394F"/>
    <w:rsid w:val="008043E0"/>
    <w:rsid w:val="00804443"/>
    <w:rsid w:val="0080462E"/>
    <w:rsid w:val="008046AD"/>
    <w:rsid w:val="00805572"/>
    <w:rsid w:val="0080558E"/>
    <w:rsid w:val="00805EB2"/>
    <w:rsid w:val="008066A7"/>
    <w:rsid w:val="00806B3E"/>
    <w:rsid w:val="008070A5"/>
    <w:rsid w:val="008105A1"/>
    <w:rsid w:val="00810744"/>
    <w:rsid w:val="00810E2C"/>
    <w:rsid w:val="00810F41"/>
    <w:rsid w:val="00811076"/>
    <w:rsid w:val="0081110B"/>
    <w:rsid w:val="00811627"/>
    <w:rsid w:val="0081209D"/>
    <w:rsid w:val="0081243D"/>
    <w:rsid w:val="008128FC"/>
    <w:rsid w:val="00813258"/>
    <w:rsid w:val="00813396"/>
    <w:rsid w:val="0081371C"/>
    <w:rsid w:val="00813761"/>
    <w:rsid w:val="00813BB1"/>
    <w:rsid w:val="00813CEF"/>
    <w:rsid w:val="00813D66"/>
    <w:rsid w:val="00813E86"/>
    <w:rsid w:val="008145AD"/>
    <w:rsid w:val="008145DA"/>
    <w:rsid w:val="00814A49"/>
    <w:rsid w:val="00814C69"/>
    <w:rsid w:val="00814C91"/>
    <w:rsid w:val="00814F12"/>
    <w:rsid w:val="0081536B"/>
    <w:rsid w:val="00815452"/>
    <w:rsid w:val="00815494"/>
    <w:rsid w:val="008155B7"/>
    <w:rsid w:val="00815922"/>
    <w:rsid w:val="008159A4"/>
    <w:rsid w:val="00815CB5"/>
    <w:rsid w:val="00815EF0"/>
    <w:rsid w:val="0081603E"/>
    <w:rsid w:val="00816197"/>
    <w:rsid w:val="0081639D"/>
    <w:rsid w:val="00816459"/>
    <w:rsid w:val="00816A44"/>
    <w:rsid w:val="00816ED4"/>
    <w:rsid w:val="008170FF"/>
    <w:rsid w:val="00817337"/>
    <w:rsid w:val="00817AD6"/>
    <w:rsid w:val="008203E4"/>
    <w:rsid w:val="00820A99"/>
    <w:rsid w:val="00821EEE"/>
    <w:rsid w:val="008228F9"/>
    <w:rsid w:val="00822E6B"/>
    <w:rsid w:val="00822F85"/>
    <w:rsid w:val="0082300A"/>
    <w:rsid w:val="008236C4"/>
    <w:rsid w:val="008236FF"/>
    <w:rsid w:val="00823B05"/>
    <w:rsid w:val="008242C7"/>
    <w:rsid w:val="008248F1"/>
    <w:rsid w:val="00824B28"/>
    <w:rsid w:val="00825270"/>
    <w:rsid w:val="00825B32"/>
    <w:rsid w:val="00825E69"/>
    <w:rsid w:val="00826100"/>
    <w:rsid w:val="0082637A"/>
    <w:rsid w:val="0082685F"/>
    <w:rsid w:val="00826901"/>
    <w:rsid w:val="00826A02"/>
    <w:rsid w:val="00826C12"/>
    <w:rsid w:val="00826EAA"/>
    <w:rsid w:val="00826F06"/>
    <w:rsid w:val="008300F9"/>
    <w:rsid w:val="008307E7"/>
    <w:rsid w:val="00830BA5"/>
    <w:rsid w:val="0083141A"/>
    <w:rsid w:val="00831A50"/>
    <w:rsid w:val="00831CA8"/>
    <w:rsid w:val="008320DC"/>
    <w:rsid w:val="00832733"/>
    <w:rsid w:val="008327B0"/>
    <w:rsid w:val="00832E18"/>
    <w:rsid w:val="00832EC7"/>
    <w:rsid w:val="008331A2"/>
    <w:rsid w:val="0083324A"/>
    <w:rsid w:val="008333DA"/>
    <w:rsid w:val="00833633"/>
    <w:rsid w:val="0083363E"/>
    <w:rsid w:val="00833CE6"/>
    <w:rsid w:val="00833F2D"/>
    <w:rsid w:val="00834B51"/>
    <w:rsid w:val="00834E1F"/>
    <w:rsid w:val="00834E68"/>
    <w:rsid w:val="00834FBF"/>
    <w:rsid w:val="0083502A"/>
    <w:rsid w:val="008356A4"/>
    <w:rsid w:val="00835706"/>
    <w:rsid w:val="008359A0"/>
    <w:rsid w:val="00835C9A"/>
    <w:rsid w:val="00835D59"/>
    <w:rsid w:val="00835EED"/>
    <w:rsid w:val="00836281"/>
    <w:rsid w:val="0083664F"/>
    <w:rsid w:val="008375DA"/>
    <w:rsid w:val="008378FA"/>
    <w:rsid w:val="00837D9E"/>
    <w:rsid w:val="0084006F"/>
    <w:rsid w:val="008403C2"/>
    <w:rsid w:val="00840887"/>
    <w:rsid w:val="00841208"/>
    <w:rsid w:val="0084174C"/>
    <w:rsid w:val="0084180C"/>
    <w:rsid w:val="008422FC"/>
    <w:rsid w:val="008425FD"/>
    <w:rsid w:val="008427EA"/>
    <w:rsid w:val="00842AF5"/>
    <w:rsid w:val="008436A7"/>
    <w:rsid w:val="008437AA"/>
    <w:rsid w:val="0084394C"/>
    <w:rsid w:val="00843C63"/>
    <w:rsid w:val="008440B9"/>
    <w:rsid w:val="008441E0"/>
    <w:rsid w:val="008448E1"/>
    <w:rsid w:val="008452E8"/>
    <w:rsid w:val="0084560E"/>
    <w:rsid w:val="008456B3"/>
    <w:rsid w:val="00845788"/>
    <w:rsid w:val="00845CEE"/>
    <w:rsid w:val="00845FF6"/>
    <w:rsid w:val="0084680C"/>
    <w:rsid w:val="00846C5C"/>
    <w:rsid w:val="00846CB8"/>
    <w:rsid w:val="00847860"/>
    <w:rsid w:val="00850688"/>
    <w:rsid w:val="00850BE2"/>
    <w:rsid w:val="008510D9"/>
    <w:rsid w:val="00852AC7"/>
    <w:rsid w:val="008534A8"/>
    <w:rsid w:val="008536D3"/>
    <w:rsid w:val="008538F2"/>
    <w:rsid w:val="008540EF"/>
    <w:rsid w:val="008541E9"/>
    <w:rsid w:val="00854396"/>
    <w:rsid w:val="00854514"/>
    <w:rsid w:val="00854530"/>
    <w:rsid w:val="0085459C"/>
    <w:rsid w:val="00854725"/>
    <w:rsid w:val="008547EE"/>
    <w:rsid w:val="00854830"/>
    <w:rsid w:val="008549BA"/>
    <w:rsid w:val="00854DED"/>
    <w:rsid w:val="008552EB"/>
    <w:rsid w:val="00855565"/>
    <w:rsid w:val="00855659"/>
    <w:rsid w:val="00856606"/>
    <w:rsid w:val="008566AF"/>
    <w:rsid w:val="00856758"/>
    <w:rsid w:val="00857060"/>
    <w:rsid w:val="00857641"/>
    <w:rsid w:val="008579B3"/>
    <w:rsid w:val="00857A44"/>
    <w:rsid w:val="00857B0F"/>
    <w:rsid w:val="008608B3"/>
    <w:rsid w:val="00860ECE"/>
    <w:rsid w:val="008610F3"/>
    <w:rsid w:val="00861249"/>
    <w:rsid w:val="00862008"/>
    <w:rsid w:val="008621CB"/>
    <w:rsid w:val="008622AF"/>
    <w:rsid w:val="008629DB"/>
    <w:rsid w:val="00862BD6"/>
    <w:rsid w:val="00862F94"/>
    <w:rsid w:val="00863BDC"/>
    <w:rsid w:val="008640B6"/>
    <w:rsid w:val="0086435A"/>
    <w:rsid w:val="008648EA"/>
    <w:rsid w:val="00864E9A"/>
    <w:rsid w:val="0086524F"/>
    <w:rsid w:val="00865584"/>
    <w:rsid w:val="008665B0"/>
    <w:rsid w:val="008667FE"/>
    <w:rsid w:val="00866FB2"/>
    <w:rsid w:val="0086725C"/>
    <w:rsid w:val="008676BF"/>
    <w:rsid w:val="00867DBF"/>
    <w:rsid w:val="00867F19"/>
    <w:rsid w:val="008700FC"/>
    <w:rsid w:val="00870117"/>
    <w:rsid w:val="00870185"/>
    <w:rsid w:val="00870384"/>
    <w:rsid w:val="008703A1"/>
    <w:rsid w:val="008705F4"/>
    <w:rsid w:val="00870B36"/>
    <w:rsid w:val="00870EB9"/>
    <w:rsid w:val="00871109"/>
    <w:rsid w:val="008711F3"/>
    <w:rsid w:val="008713AE"/>
    <w:rsid w:val="00871546"/>
    <w:rsid w:val="00871577"/>
    <w:rsid w:val="0087258B"/>
    <w:rsid w:val="00872931"/>
    <w:rsid w:val="0087327F"/>
    <w:rsid w:val="0087376A"/>
    <w:rsid w:val="00873A39"/>
    <w:rsid w:val="00873D1D"/>
    <w:rsid w:val="00874030"/>
    <w:rsid w:val="00874249"/>
    <w:rsid w:val="0087438A"/>
    <w:rsid w:val="00874DD6"/>
    <w:rsid w:val="00875365"/>
    <w:rsid w:val="00876030"/>
    <w:rsid w:val="008767C0"/>
    <w:rsid w:val="00876A60"/>
    <w:rsid w:val="00876FB1"/>
    <w:rsid w:val="00877377"/>
    <w:rsid w:val="00877B8B"/>
    <w:rsid w:val="00877E45"/>
    <w:rsid w:val="0088062F"/>
    <w:rsid w:val="00880736"/>
    <w:rsid w:val="00880A73"/>
    <w:rsid w:val="00880EEE"/>
    <w:rsid w:val="00880EF2"/>
    <w:rsid w:val="00881156"/>
    <w:rsid w:val="00881C54"/>
    <w:rsid w:val="00882744"/>
    <w:rsid w:val="00882BAD"/>
    <w:rsid w:val="00882C86"/>
    <w:rsid w:val="00882DD4"/>
    <w:rsid w:val="008839B0"/>
    <w:rsid w:val="00883BBF"/>
    <w:rsid w:val="00883DBB"/>
    <w:rsid w:val="00884BAF"/>
    <w:rsid w:val="00884C20"/>
    <w:rsid w:val="00885104"/>
    <w:rsid w:val="008851BB"/>
    <w:rsid w:val="00885376"/>
    <w:rsid w:val="0088604C"/>
    <w:rsid w:val="00886097"/>
    <w:rsid w:val="00887685"/>
    <w:rsid w:val="00887C24"/>
    <w:rsid w:val="00887F91"/>
    <w:rsid w:val="00890454"/>
    <w:rsid w:val="008904F0"/>
    <w:rsid w:val="008905E8"/>
    <w:rsid w:val="00890777"/>
    <w:rsid w:val="008915B0"/>
    <w:rsid w:val="00891D52"/>
    <w:rsid w:val="00891FEA"/>
    <w:rsid w:val="008923B3"/>
    <w:rsid w:val="00892513"/>
    <w:rsid w:val="008925A1"/>
    <w:rsid w:val="00892893"/>
    <w:rsid w:val="008928D5"/>
    <w:rsid w:val="00893961"/>
    <w:rsid w:val="00893984"/>
    <w:rsid w:val="008939F4"/>
    <w:rsid w:val="00893D90"/>
    <w:rsid w:val="00893E73"/>
    <w:rsid w:val="00894ACE"/>
    <w:rsid w:val="00894BE6"/>
    <w:rsid w:val="00894D0A"/>
    <w:rsid w:val="00896843"/>
    <w:rsid w:val="00896AB6"/>
    <w:rsid w:val="00896CBF"/>
    <w:rsid w:val="00897267"/>
    <w:rsid w:val="00897D1E"/>
    <w:rsid w:val="00897D69"/>
    <w:rsid w:val="00897FA0"/>
    <w:rsid w:val="008A0577"/>
    <w:rsid w:val="008A087C"/>
    <w:rsid w:val="008A09A0"/>
    <w:rsid w:val="008A0BC3"/>
    <w:rsid w:val="008A139B"/>
    <w:rsid w:val="008A1482"/>
    <w:rsid w:val="008A159E"/>
    <w:rsid w:val="008A15D7"/>
    <w:rsid w:val="008A2792"/>
    <w:rsid w:val="008A2D3A"/>
    <w:rsid w:val="008A2DF0"/>
    <w:rsid w:val="008A36E2"/>
    <w:rsid w:val="008A3A11"/>
    <w:rsid w:val="008A3CCE"/>
    <w:rsid w:val="008A428D"/>
    <w:rsid w:val="008A4EF5"/>
    <w:rsid w:val="008A4F61"/>
    <w:rsid w:val="008A5196"/>
    <w:rsid w:val="008A52B8"/>
    <w:rsid w:val="008A564E"/>
    <w:rsid w:val="008A5830"/>
    <w:rsid w:val="008A584D"/>
    <w:rsid w:val="008A5CA5"/>
    <w:rsid w:val="008A5FFC"/>
    <w:rsid w:val="008A623B"/>
    <w:rsid w:val="008A6298"/>
    <w:rsid w:val="008A63C8"/>
    <w:rsid w:val="008A7B89"/>
    <w:rsid w:val="008B0323"/>
    <w:rsid w:val="008B04F1"/>
    <w:rsid w:val="008B0645"/>
    <w:rsid w:val="008B0BB7"/>
    <w:rsid w:val="008B0CCD"/>
    <w:rsid w:val="008B0FA7"/>
    <w:rsid w:val="008B1805"/>
    <w:rsid w:val="008B2717"/>
    <w:rsid w:val="008B307F"/>
    <w:rsid w:val="008B3243"/>
    <w:rsid w:val="008B46F3"/>
    <w:rsid w:val="008B569D"/>
    <w:rsid w:val="008B592D"/>
    <w:rsid w:val="008B5AF6"/>
    <w:rsid w:val="008B5B16"/>
    <w:rsid w:val="008B5CC8"/>
    <w:rsid w:val="008B6D12"/>
    <w:rsid w:val="008B736E"/>
    <w:rsid w:val="008B7ACF"/>
    <w:rsid w:val="008B7AE0"/>
    <w:rsid w:val="008B7CC6"/>
    <w:rsid w:val="008C04A6"/>
    <w:rsid w:val="008C0631"/>
    <w:rsid w:val="008C06D7"/>
    <w:rsid w:val="008C1080"/>
    <w:rsid w:val="008C14CD"/>
    <w:rsid w:val="008C15FD"/>
    <w:rsid w:val="008C172C"/>
    <w:rsid w:val="008C18A0"/>
    <w:rsid w:val="008C1990"/>
    <w:rsid w:val="008C1A85"/>
    <w:rsid w:val="008C1F8F"/>
    <w:rsid w:val="008C1FE1"/>
    <w:rsid w:val="008C2493"/>
    <w:rsid w:val="008C2C52"/>
    <w:rsid w:val="008C2FDC"/>
    <w:rsid w:val="008C316C"/>
    <w:rsid w:val="008C3213"/>
    <w:rsid w:val="008C3390"/>
    <w:rsid w:val="008C3C36"/>
    <w:rsid w:val="008C41B3"/>
    <w:rsid w:val="008C42B9"/>
    <w:rsid w:val="008C43D9"/>
    <w:rsid w:val="008C48EC"/>
    <w:rsid w:val="008C4B61"/>
    <w:rsid w:val="008C4DF5"/>
    <w:rsid w:val="008C52FF"/>
    <w:rsid w:val="008C57A2"/>
    <w:rsid w:val="008C57F0"/>
    <w:rsid w:val="008C5A88"/>
    <w:rsid w:val="008C5C9B"/>
    <w:rsid w:val="008C666F"/>
    <w:rsid w:val="008C6DE7"/>
    <w:rsid w:val="008C6FB8"/>
    <w:rsid w:val="008C7080"/>
    <w:rsid w:val="008C7B04"/>
    <w:rsid w:val="008C7EA5"/>
    <w:rsid w:val="008D021B"/>
    <w:rsid w:val="008D0303"/>
    <w:rsid w:val="008D045F"/>
    <w:rsid w:val="008D0484"/>
    <w:rsid w:val="008D0A78"/>
    <w:rsid w:val="008D150F"/>
    <w:rsid w:val="008D16AD"/>
    <w:rsid w:val="008D1814"/>
    <w:rsid w:val="008D2470"/>
    <w:rsid w:val="008D296A"/>
    <w:rsid w:val="008D2B1E"/>
    <w:rsid w:val="008D3282"/>
    <w:rsid w:val="008D346A"/>
    <w:rsid w:val="008D34D0"/>
    <w:rsid w:val="008D34D6"/>
    <w:rsid w:val="008D36D9"/>
    <w:rsid w:val="008D3873"/>
    <w:rsid w:val="008D3CA9"/>
    <w:rsid w:val="008D44EF"/>
    <w:rsid w:val="008D453C"/>
    <w:rsid w:val="008D4CB4"/>
    <w:rsid w:val="008D4CC7"/>
    <w:rsid w:val="008D4FC4"/>
    <w:rsid w:val="008D5023"/>
    <w:rsid w:val="008D513C"/>
    <w:rsid w:val="008D5294"/>
    <w:rsid w:val="008D544F"/>
    <w:rsid w:val="008D5618"/>
    <w:rsid w:val="008D5635"/>
    <w:rsid w:val="008D6170"/>
    <w:rsid w:val="008D6C3D"/>
    <w:rsid w:val="008D6CFB"/>
    <w:rsid w:val="008D723C"/>
    <w:rsid w:val="008D72F5"/>
    <w:rsid w:val="008D7391"/>
    <w:rsid w:val="008D74B0"/>
    <w:rsid w:val="008D756C"/>
    <w:rsid w:val="008D7D6D"/>
    <w:rsid w:val="008D7F3B"/>
    <w:rsid w:val="008E0037"/>
    <w:rsid w:val="008E039D"/>
    <w:rsid w:val="008E1704"/>
    <w:rsid w:val="008E19BD"/>
    <w:rsid w:val="008E1FE3"/>
    <w:rsid w:val="008E219D"/>
    <w:rsid w:val="008E24B3"/>
    <w:rsid w:val="008E24E6"/>
    <w:rsid w:val="008E27E8"/>
    <w:rsid w:val="008E2A1B"/>
    <w:rsid w:val="008E3040"/>
    <w:rsid w:val="008E3A3D"/>
    <w:rsid w:val="008E3CDA"/>
    <w:rsid w:val="008E3D34"/>
    <w:rsid w:val="008E3DB4"/>
    <w:rsid w:val="008E3EAB"/>
    <w:rsid w:val="008E3FDC"/>
    <w:rsid w:val="008E413A"/>
    <w:rsid w:val="008E4323"/>
    <w:rsid w:val="008E4802"/>
    <w:rsid w:val="008E49A1"/>
    <w:rsid w:val="008E4B3A"/>
    <w:rsid w:val="008E4E8D"/>
    <w:rsid w:val="008E4FCA"/>
    <w:rsid w:val="008E527F"/>
    <w:rsid w:val="008E5394"/>
    <w:rsid w:val="008E580F"/>
    <w:rsid w:val="008E5A78"/>
    <w:rsid w:val="008E5E39"/>
    <w:rsid w:val="008E5EB2"/>
    <w:rsid w:val="008E5FD7"/>
    <w:rsid w:val="008E6752"/>
    <w:rsid w:val="008E6D38"/>
    <w:rsid w:val="008E73EA"/>
    <w:rsid w:val="008E745E"/>
    <w:rsid w:val="008E75ED"/>
    <w:rsid w:val="008E7C27"/>
    <w:rsid w:val="008E7E68"/>
    <w:rsid w:val="008E7E7C"/>
    <w:rsid w:val="008F0306"/>
    <w:rsid w:val="008F05D6"/>
    <w:rsid w:val="008F0CA1"/>
    <w:rsid w:val="008F1775"/>
    <w:rsid w:val="008F2868"/>
    <w:rsid w:val="008F2C7A"/>
    <w:rsid w:val="008F2DA6"/>
    <w:rsid w:val="008F2DEC"/>
    <w:rsid w:val="008F2EB2"/>
    <w:rsid w:val="008F33A1"/>
    <w:rsid w:val="008F3A3D"/>
    <w:rsid w:val="008F3D2C"/>
    <w:rsid w:val="008F3EDF"/>
    <w:rsid w:val="008F4058"/>
    <w:rsid w:val="008F474E"/>
    <w:rsid w:val="008F4C74"/>
    <w:rsid w:val="008F542F"/>
    <w:rsid w:val="008F55F3"/>
    <w:rsid w:val="008F56C2"/>
    <w:rsid w:val="008F5A37"/>
    <w:rsid w:val="008F5A94"/>
    <w:rsid w:val="008F600B"/>
    <w:rsid w:val="008F6A2E"/>
    <w:rsid w:val="008F6A5A"/>
    <w:rsid w:val="008F7273"/>
    <w:rsid w:val="008F7E3D"/>
    <w:rsid w:val="00900217"/>
    <w:rsid w:val="009008D1"/>
    <w:rsid w:val="00900B38"/>
    <w:rsid w:val="00901625"/>
    <w:rsid w:val="00902006"/>
    <w:rsid w:val="009020A6"/>
    <w:rsid w:val="009029C8"/>
    <w:rsid w:val="00902A6B"/>
    <w:rsid w:val="00902E0B"/>
    <w:rsid w:val="009031E2"/>
    <w:rsid w:val="00903BB0"/>
    <w:rsid w:val="00903E77"/>
    <w:rsid w:val="00903EC0"/>
    <w:rsid w:val="009046B3"/>
    <w:rsid w:val="0090485F"/>
    <w:rsid w:val="00904F8F"/>
    <w:rsid w:val="00905096"/>
    <w:rsid w:val="0090512A"/>
    <w:rsid w:val="00905205"/>
    <w:rsid w:val="0090537C"/>
    <w:rsid w:val="009053B8"/>
    <w:rsid w:val="0090541D"/>
    <w:rsid w:val="0090601E"/>
    <w:rsid w:val="009063A0"/>
    <w:rsid w:val="00906E15"/>
    <w:rsid w:val="009071EE"/>
    <w:rsid w:val="0090720C"/>
    <w:rsid w:val="009075D6"/>
    <w:rsid w:val="009075F3"/>
    <w:rsid w:val="0090794C"/>
    <w:rsid w:val="00907F0F"/>
    <w:rsid w:val="0091052D"/>
    <w:rsid w:val="0091055D"/>
    <w:rsid w:val="00910593"/>
    <w:rsid w:val="0091162A"/>
    <w:rsid w:val="00911A88"/>
    <w:rsid w:val="00912631"/>
    <w:rsid w:val="00912999"/>
    <w:rsid w:val="00912B04"/>
    <w:rsid w:val="00912C74"/>
    <w:rsid w:val="00912C7A"/>
    <w:rsid w:val="00913045"/>
    <w:rsid w:val="00913069"/>
    <w:rsid w:val="0091332A"/>
    <w:rsid w:val="00913959"/>
    <w:rsid w:val="00913C33"/>
    <w:rsid w:val="00913F95"/>
    <w:rsid w:val="0091478F"/>
    <w:rsid w:val="00914BA8"/>
    <w:rsid w:val="00914BEC"/>
    <w:rsid w:val="00914D7F"/>
    <w:rsid w:val="00914FB8"/>
    <w:rsid w:val="009156EE"/>
    <w:rsid w:val="009156FB"/>
    <w:rsid w:val="00915727"/>
    <w:rsid w:val="009157A8"/>
    <w:rsid w:val="00915C0D"/>
    <w:rsid w:val="00915FD7"/>
    <w:rsid w:val="009162BC"/>
    <w:rsid w:val="009164C0"/>
    <w:rsid w:val="0091670C"/>
    <w:rsid w:val="00916853"/>
    <w:rsid w:val="00916CDA"/>
    <w:rsid w:val="00916FEA"/>
    <w:rsid w:val="00917122"/>
    <w:rsid w:val="0091753F"/>
    <w:rsid w:val="00917668"/>
    <w:rsid w:val="009176EE"/>
    <w:rsid w:val="009177F2"/>
    <w:rsid w:val="00917EE6"/>
    <w:rsid w:val="00920248"/>
    <w:rsid w:val="009202A0"/>
    <w:rsid w:val="009205D4"/>
    <w:rsid w:val="00921EA5"/>
    <w:rsid w:val="0092223C"/>
    <w:rsid w:val="009224CE"/>
    <w:rsid w:val="00923244"/>
    <w:rsid w:val="00923A55"/>
    <w:rsid w:val="00923B2B"/>
    <w:rsid w:val="0092434C"/>
    <w:rsid w:val="00924442"/>
    <w:rsid w:val="0092452F"/>
    <w:rsid w:val="0092499D"/>
    <w:rsid w:val="00924EEF"/>
    <w:rsid w:val="009250B6"/>
    <w:rsid w:val="00925429"/>
    <w:rsid w:val="00925D21"/>
    <w:rsid w:val="00925F7A"/>
    <w:rsid w:val="009261F6"/>
    <w:rsid w:val="009262E3"/>
    <w:rsid w:val="0092630F"/>
    <w:rsid w:val="0092645A"/>
    <w:rsid w:val="00926519"/>
    <w:rsid w:val="009266D3"/>
    <w:rsid w:val="00927646"/>
    <w:rsid w:val="00927D95"/>
    <w:rsid w:val="00927E66"/>
    <w:rsid w:val="00927ED9"/>
    <w:rsid w:val="009301ED"/>
    <w:rsid w:val="00930865"/>
    <w:rsid w:val="00930EDC"/>
    <w:rsid w:val="00931D73"/>
    <w:rsid w:val="00932220"/>
    <w:rsid w:val="009325A7"/>
    <w:rsid w:val="00933760"/>
    <w:rsid w:val="009338F6"/>
    <w:rsid w:val="00933981"/>
    <w:rsid w:val="0093411A"/>
    <w:rsid w:val="009342A4"/>
    <w:rsid w:val="00934748"/>
    <w:rsid w:val="00934C74"/>
    <w:rsid w:val="00934F4D"/>
    <w:rsid w:val="0093512F"/>
    <w:rsid w:val="009352E0"/>
    <w:rsid w:val="00935E11"/>
    <w:rsid w:val="00936199"/>
    <w:rsid w:val="00936B80"/>
    <w:rsid w:val="00936D64"/>
    <w:rsid w:val="009371F4"/>
    <w:rsid w:val="0093743E"/>
    <w:rsid w:val="009377AE"/>
    <w:rsid w:val="00937A25"/>
    <w:rsid w:val="00940C2C"/>
    <w:rsid w:val="0094140E"/>
    <w:rsid w:val="00941BBF"/>
    <w:rsid w:val="00941F7A"/>
    <w:rsid w:val="00941F8D"/>
    <w:rsid w:val="00942C70"/>
    <w:rsid w:val="00943410"/>
    <w:rsid w:val="009436CF"/>
    <w:rsid w:val="00943CFB"/>
    <w:rsid w:val="00944085"/>
    <w:rsid w:val="0094420E"/>
    <w:rsid w:val="0094441F"/>
    <w:rsid w:val="009444AC"/>
    <w:rsid w:val="009446B3"/>
    <w:rsid w:val="00944C24"/>
    <w:rsid w:val="00944F87"/>
    <w:rsid w:val="0094509E"/>
    <w:rsid w:val="0094524A"/>
    <w:rsid w:val="0094600D"/>
    <w:rsid w:val="009464B9"/>
    <w:rsid w:val="00946A70"/>
    <w:rsid w:val="00946C6B"/>
    <w:rsid w:val="00946E9E"/>
    <w:rsid w:val="0094785D"/>
    <w:rsid w:val="00947FDF"/>
    <w:rsid w:val="00950204"/>
    <w:rsid w:val="00950291"/>
    <w:rsid w:val="00950718"/>
    <w:rsid w:val="00950935"/>
    <w:rsid w:val="009517D1"/>
    <w:rsid w:val="00951947"/>
    <w:rsid w:val="00951A06"/>
    <w:rsid w:val="00952699"/>
    <w:rsid w:val="00952C9C"/>
    <w:rsid w:val="00952CCE"/>
    <w:rsid w:val="00952E10"/>
    <w:rsid w:val="00952EAD"/>
    <w:rsid w:val="009530D6"/>
    <w:rsid w:val="009537F3"/>
    <w:rsid w:val="00953CEF"/>
    <w:rsid w:val="00953F29"/>
    <w:rsid w:val="00954200"/>
    <w:rsid w:val="0095478D"/>
    <w:rsid w:val="00954D11"/>
    <w:rsid w:val="00955197"/>
    <w:rsid w:val="009553C6"/>
    <w:rsid w:val="00955D2B"/>
    <w:rsid w:val="00955E24"/>
    <w:rsid w:val="009562D5"/>
    <w:rsid w:val="00957170"/>
    <w:rsid w:val="00957D91"/>
    <w:rsid w:val="0096001E"/>
    <w:rsid w:val="00960322"/>
    <w:rsid w:val="00960EF9"/>
    <w:rsid w:val="0096160D"/>
    <w:rsid w:val="00962788"/>
    <w:rsid w:val="0096278C"/>
    <w:rsid w:val="009629ED"/>
    <w:rsid w:val="00962A72"/>
    <w:rsid w:val="00962ABD"/>
    <w:rsid w:val="00962AD7"/>
    <w:rsid w:val="009630C0"/>
    <w:rsid w:val="0096321A"/>
    <w:rsid w:val="0096352F"/>
    <w:rsid w:val="009639F4"/>
    <w:rsid w:val="00963BA6"/>
    <w:rsid w:val="00963E5E"/>
    <w:rsid w:val="00964C17"/>
    <w:rsid w:val="00965F5D"/>
    <w:rsid w:val="00965FDA"/>
    <w:rsid w:val="00966178"/>
    <w:rsid w:val="00967024"/>
    <w:rsid w:val="0096778F"/>
    <w:rsid w:val="00967A0F"/>
    <w:rsid w:val="00970396"/>
    <w:rsid w:val="00970CE7"/>
    <w:rsid w:val="00970D56"/>
    <w:rsid w:val="00970E85"/>
    <w:rsid w:val="0097138D"/>
    <w:rsid w:val="0097243D"/>
    <w:rsid w:val="0097278B"/>
    <w:rsid w:val="00973438"/>
    <w:rsid w:val="00974116"/>
    <w:rsid w:val="00974375"/>
    <w:rsid w:val="009748AD"/>
    <w:rsid w:val="009749EB"/>
    <w:rsid w:val="009749F1"/>
    <w:rsid w:val="00974CCD"/>
    <w:rsid w:val="00974D6F"/>
    <w:rsid w:val="009753D2"/>
    <w:rsid w:val="0097545B"/>
    <w:rsid w:val="009754EB"/>
    <w:rsid w:val="009757F0"/>
    <w:rsid w:val="00975B86"/>
    <w:rsid w:val="009761B4"/>
    <w:rsid w:val="0097628C"/>
    <w:rsid w:val="009763C5"/>
    <w:rsid w:val="00976802"/>
    <w:rsid w:val="0097692D"/>
    <w:rsid w:val="00976D5F"/>
    <w:rsid w:val="00976DCB"/>
    <w:rsid w:val="00977062"/>
    <w:rsid w:val="00977175"/>
    <w:rsid w:val="00977206"/>
    <w:rsid w:val="009802C7"/>
    <w:rsid w:val="009805E9"/>
    <w:rsid w:val="0098093E"/>
    <w:rsid w:val="00980D04"/>
    <w:rsid w:val="00981991"/>
    <w:rsid w:val="009822C0"/>
    <w:rsid w:val="00982A78"/>
    <w:rsid w:val="00982AD7"/>
    <w:rsid w:val="00983E4D"/>
    <w:rsid w:val="0098488A"/>
    <w:rsid w:val="00984B44"/>
    <w:rsid w:val="00984D01"/>
    <w:rsid w:val="009850C7"/>
    <w:rsid w:val="009851F9"/>
    <w:rsid w:val="0098596C"/>
    <w:rsid w:val="00986194"/>
    <w:rsid w:val="009862EA"/>
    <w:rsid w:val="00986707"/>
    <w:rsid w:val="009867E4"/>
    <w:rsid w:val="00987084"/>
    <w:rsid w:val="0098774B"/>
    <w:rsid w:val="009878AE"/>
    <w:rsid w:val="00987A0E"/>
    <w:rsid w:val="00987AE5"/>
    <w:rsid w:val="00990465"/>
    <w:rsid w:val="00990743"/>
    <w:rsid w:val="00991F29"/>
    <w:rsid w:val="0099209E"/>
    <w:rsid w:val="00992249"/>
    <w:rsid w:val="00992676"/>
    <w:rsid w:val="00992BED"/>
    <w:rsid w:val="009930A0"/>
    <w:rsid w:val="00993888"/>
    <w:rsid w:val="0099436F"/>
    <w:rsid w:val="009944CD"/>
    <w:rsid w:val="009946C8"/>
    <w:rsid w:val="00994A46"/>
    <w:rsid w:val="00994CE2"/>
    <w:rsid w:val="00994F51"/>
    <w:rsid w:val="00995592"/>
    <w:rsid w:val="009956C1"/>
    <w:rsid w:val="00995866"/>
    <w:rsid w:val="00995F27"/>
    <w:rsid w:val="009961B8"/>
    <w:rsid w:val="00997537"/>
    <w:rsid w:val="009977BE"/>
    <w:rsid w:val="00997CA0"/>
    <w:rsid w:val="009A017E"/>
    <w:rsid w:val="009A018D"/>
    <w:rsid w:val="009A036D"/>
    <w:rsid w:val="009A0CCD"/>
    <w:rsid w:val="009A1393"/>
    <w:rsid w:val="009A16F3"/>
    <w:rsid w:val="009A1BB4"/>
    <w:rsid w:val="009A1DC3"/>
    <w:rsid w:val="009A210A"/>
    <w:rsid w:val="009A248C"/>
    <w:rsid w:val="009A2729"/>
    <w:rsid w:val="009A2748"/>
    <w:rsid w:val="009A29C4"/>
    <w:rsid w:val="009A2D40"/>
    <w:rsid w:val="009A34EA"/>
    <w:rsid w:val="009A42FD"/>
    <w:rsid w:val="009A49F2"/>
    <w:rsid w:val="009A51A1"/>
    <w:rsid w:val="009A584B"/>
    <w:rsid w:val="009A5ABE"/>
    <w:rsid w:val="009A5B25"/>
    <w:rsid w:val="009A5D8F"/>
    <w:rsid w:val="009A6793"/>
    <w:rsid w:val="009A6885"/>
    <w:rsid w:val="009A6AF0"/>
    <w:rsid w:val="009A6F7A"/>
    <w:rsid w:val="009A726E"/>
    <w:rsid w:val="009A77C3"/>
    <w:rsid w:val="009A7915"/>
    <w:rsid w:val="009A7EB8"/>
    <w:rsid w:val="009B00A4"/>
    <w:rsid w:val="009B0553"/>
    <w:rsid w:val="009B05E4"/>
    <w:rsid w:val="009B08EE"/>
    <w:rsid w:val="009B1C02"/>
    <w:rsid w:val="009B1D56"/>
    <w:rsid w:val="009B1D9B"/>
    <w:rsid w:val="009B219D"/>
    <w:rsid w:val="009B2CE3"/>
    <w:rsid w:val="009B2D97"/>
    <w:rsid w:val="009B3626"/>
    <w:rsid w:val="009B3F2B"/>
    <w:rsid w:val="009B427B"/>
    <w:rsid w:val="009B48D0"/>
    <w:rsid w:val="009B5102"/>
    <w:rsid w:val="009B5425"/>
    <w:rsid w:val="009B57F5"/>
    <w:rsid w:val="009B5EC4"/>
    <w:rsid w:val="009B6122"/>
    <w:rsid w:val="009B63C5"/>
    <w:rsid w:val="009B649A"/>
    <w:rsid w:val="009B6952"/>
    <w:rsid w:val="009B6956"/>
    <w:rsid w:val="009B74D4"/>
    <w:rsid w:val="009B77DD"/>
    <w:rsid w:val="009B78F2"/>
    <w:rsid w:val="009B79E9"/>
    <w:rsid w:val="009B79FB"/>
    <w:rsid w:val="009C0DDB"/>
    <w:rsid w:val="009C0F6B"/>
    <w:rsid w:val="009C1357"/>
    <w:rsid w:val="009C1A6E"/>
    <w:rsid w:val="009C2695"/>
    <w:rsid w:val="009C3B40"/>
    <w:rsid w:val="009C3CF8"/>
    <w:rsid w:val="009C4523"/>
    <w:rsid w:val="009C478A"/>
    <w:rsid w:val="009C4BEA"/>
    <w:rsid w:val="009C4D42"/>
    <w:rsid w:val="009C4E1C"/>
    <w:rsid w:val="009C5299"/>
    <w:rsid w:val="009C64F5"/>
    <w:rsid w:val="009C6550"/>
    <w:rsid w:val="009C6A75"/>
    <w:rsid w:val="009C6F83"/>
    <w:rsid w:val="009C7280"/>
    <w:rsid w:val="009C730B"/>
    <w:rsid w:val="009C7418"/>
    <w:rsid w:val="009C7614"/>
    <w:rsid w:val="009C77C1"/>
    <w:rsid w:val="009C7879"/>
    <w:rsid w:val="009C7A10"/>
    <w:rsid w:val="009C7AB2"/>
    <w:rsid w:val="009C7F83"/>
    <w:rsid w:val="009D029F"/>
    <w:rsid w:val="009D04DD"/>
    <w:rsid w:val="009D0D9A"/>
    <w:rsid w:val="009D17E6"/>
    <w:rsid w:val="009D21E0"/>
    <w:rsid w:val="009D2281"/>
    <w:rsid w:val="009D275A"/>
    <w:rsid w:val="009D289E"/>
    <w:rsid w:val="009D2E5E"/>
    <w:rsid w:val="009D309B"/>
    <w:rsid w:val="009D3543"/>
    <w:rsid w:val="009D3680"/>
    <w:rsid w:val="009D36B6"/>
    <w:rsid w:val="009D4089"/>
    <w:rsid w:val="009D4156"/>
    <w:rsid w:val="009D4674"/>
    <w:rsid w:val="009D535D"/>
    <w:rsid w:val="009D53D7"/>
    <w:rsid w:val="009D540A"/>
    <w:rsid w:val="009D59BB"/>
    <w:rsid w:val="009D5DAD"/>
    <w:rsid w:val="009D5EBE"/>
    <w:rsid w:val="009D62D1"/>
    <w:rsid w:val="009D64AA"/>
    <w:rsid w:val="009D6502"/>
    <w:rsid w:val="009D686A"/>
    <w:rsid w:val="009D6BD0"/>
    <w:rsid w:val="009D6C6B"/>
    <w:rsid w:val="009D6E89"/>
    <w:rsid w:val="009D78B3"/>
    <w:rsid w:val="009D7A27"/>
    <w:rsid w:val="009D7D1A"/>
    <w:rsid w:val="009E023B"/>
    <w:rsid w:val="009E0244"/>
    <w:rsid w:val="009E0274"/>
    <w:rsid w:val="009E02BD"/>
    <w:rsid w:val="009E131B"/>
    <w:rsid w:val="009E1414"/>
    <w:rsid w:val="009E1FBE"/>
    <w:rsid w:val="009E2204"/>
    <w:rsid w:val="009E2305"/>
    <w:rsid w:val="009E2397"/>
    <w:rsid w:val="009E2813"/>
    <w:rsid w:val="009E29DC"/>
    <w:rsid w:val="009E2A3B"/>
    <w:rsid w:val="009E3EF3"/>
    <w:rsid w:val="009E3F0E"/>
    <w:rsid w:val="009E4125"/>
    <w:rsid w:val="009E4170"/>
    <w:rsid w:val="009E43B0"/>
    <w:rsid w:val="009E4699"/>
    <w:rsid w:val="009E4985"/>
    <w:rsid w:val="009E4A98"/>
    <w:rsid w:val="009E4E22"/>
    <w:rsid w:val="009E4F4A"/>
    <w:rsid w:val="009E4FB6"/>
    <w:rsid w:val="009E55ED"/>
    <w:rsid w:val="009E5631"/>
    <w:rsid w:val="009E5B56"/>
    <w:rsid w:val="009E5D11"/>
    <w:rsid w:val="009E5D90"/>
    <w:rsid w:val="009E5EA4"/>
    <w:rsid w:val="009E62F6"/>
    <w:rsid w:val="009E6371"/>
    <w:rsid w:val="009E6753"/>
    <w:rsid w:val="009E6AC2"/>
    <w:rsid w:val="009E6AD1"/>
    <w:rsid w:val="009E6F8E"/>
    <w:rsid w:val="009E77CE"/>
    <w:rsid w:val="009E78B6"/>
    <w:rsid w:val="009E7E53"/>
    <w:rsid w:val="009E7F9B"/>
    <w:rsid w:val="009F014A"/>
    <w:rsid w:val="009F0638"/>
    <w:rsid w:val="009F06B1"/>
    <w:rsid w:val="009F07B7"/>
    <w:rsid w:val="009F0A16"/>
    <w:rsid w:val="009F0BCA"/>
    <w:rsid w:val="009F0F59"/>
    <w:rsid w:val="009F150E"/>
    <w:rsid w:val="009F1750"/>
    <w:rsid w:val="009F197D"/>
    <w:rsid w:val="009F1B91"/>
    <w:rsid w:val="009F1C1B"/>
    <w:rsid w:val="009F21D3"/>
    <w:rsid w:val="009F26D1"/>
    <w:rsid w:val="009F2807"/>
    <w:rsid w:val="009F29E8"/>
    <w:rsid w:val="009F2D1F"/>
    <w:rsid w:val="009F2F24"/>
    <w:rsid w:val="009F3269"/>
    <w:rsid w:val="009F36F5"/>
    <w:rsid w:val="009F39AD"/>
    <w:rsid w:val="009F3A59"/>
    <w:rsid w:val="009F46C0"/>
    <w:rsid w:val="009F4A0B"/>
    <w:rsid w:val="009F4B3C"/>
    <w:rsid w:val="009F4CDD"/>
    <w:rsid w:val="009F519E"/>
    <w:rsid w:val="009F5282"/>
    <w:rsid w:val="009F5973"/>
    <w:rsid w:val="009F5BA3"/>
    <w:rsid w:val="009F6802"/>
    <w:rsid w:val="009F688F"/>
    <w:rsid w:val="009F68A9"/>
    <w:rsid w:val="009F6E18"/>
    <w:rsid w:val="009F702C"/>
    <w:rsid w:val="009F773D"/>
    <w:rsid w:val="009F7A8E"/>
    <w:rsid w:val="009F7E29"/>
    <w:rsid w:val="00A006CE"/>
    <w:rsid w:val="00A00D68"/>
    <w:rsid w:val="00A00E4F"/>
    <w:rsid w:val="00A00FAC"/>
    <w:rsid w:val="00A01388"/>
    <w:rsid w:val="00A01CE9"/>
    <w:rsid w:val="00A023A7"/>
    <w:rsid w:val="00A027AD"/>
    <w:rsid w:val="00A02AD1"/>
    <w:rsid w:val="00A02D1D"/>
    <w:rsid w:val="00A03ECB"/>
    <w:rsid w:val="00A03FFD"/>
    <w:rsid w:val="00A046D0"/>
    <w:rsid w:val="00A04BAF"/>
    <w:rsid w:val="00A04FD5"/>
    <w:rsid w:val="00A0500B"/>
    <w:rsid w:val="00A0515E"/>
    <w:rsid w:val="00A052D2"/>
    <w:rsid w:val="00A05A56"/>
    <w:rsid w:val="00A06725"/>
    <w:rsid w:val="00A06742"/>
    <w:rsid w:val="00A070C4"/>
    <w:rsid w:val="00A070EB"/>
    <w:rsid w:val="00A07975"/>
    <w:rsid w:val="00A07B8F"/>
    <w:rsid w:val="00A07F10"/>
    <w:rsid w:val="00A10548"/>
    <w:rsid w:val="00A10860"/>
    <w:rsid w:val="00A10D22"/>
    <w:rsid w:val="00A112EA"/>
    <w:rsid w:val="00A11395"/>
    <w:rsid w:val="00A113AC"/>
    <w:rsid w:val="00A114D3"/>
    <w:rsid w:val="00A1197D"/>
    <w:rsid w:val="00A12585"/>
    <w:rsid w:val="00A133EA"/>
    <w:rsid w:val="00A136CF"/>
    <w:rsid w:val="00A137D6"/>
    <w:rsid w:val="00A1455F"/>
    <w:rsid w:val="00A1492D"/>
    <w:rsid w:val="00A14A9C"/>
    <w:rsid w:val="00A14AEF"/>
    <w:rsid w:val="00A14B0D"/>
    <w:rsid w:val="00A14D12"/>
    <w:rsid w:val="00A15331"/>
    <w:rsid w:val="00A154F8"/>
    <w:rsid w:val="00A1556B"/>
    <w:rsid w:val="00A1562D"/>
    <w:rsid w:val="00A15739"/>
    <w:rsid w:val="00A160CF"/>
    <w:rsid w:val="00A1619A"/>
    <w:rsid w:val="00A162CA"/>
    <w:rsid w:val="00A16351"/>
    <w:rsid w:val="00A16384"/>
    <w:rsid w:val="00A1691F"/>
    <w:rsid w:val="00A16C89"/>
    <w:rsid w:val="00A16F02"/>
    <w:rsid w:val="00A170D5"/>
    <w:rsid w:val="00A170DB"/>
    <w:rsid w:val="00A1744B"/>
    <w:rsid w:val="00A17C47"/>
    <w:rsid w:val="00A17D04"/>
    <w:rsid w:val="00A20003"/>
    <w:rsid w:val="00A20BDF"/>
    <w:rsid w:val="00A20D6F"/>
    <w:rsid w:val="00A20FF6"/>
    <w:rsid w:val="00A212B5"/>
    <w:rsid w:val="00A21393"/>
    <w:rsid w:val="00A217AE"/>
    <w:rsid w:val="00A21BCE"/>
    <w:rsid w:val="00A229DE"/>
    <w:rsid w:val="00A229F7"/>
    <w:rsid w:val="00A22D59"/>
    <w:rsid w:val="00A23998"/>
    <w:rsid w:val="00A23C85"/>
    <w:rsid w:val="00A241FE"/>
    <w:rsid w:val="00A24827"/>
    <w:rsid w:val="00A24D29"/>
    <w:rsid w:val="00A25D5E"/>
    <w:rsid w:val="00A2628E"/>
    <w:rsid w:val="00A26309"/>
    <w:rsid w:val="00A2630D"/>
    <w:rsid w:val="00A2677A"/>
    <w:rsid w:val="00A2679B"/>
    <w:rsid w:val="00A26CAB"/>
    <w:rsid w:val="00A27135"/>
    <w:rsid w:val="00A271BD"/>
    <w:rsid w:val="00A2728E"/>
    <w:rsid w:val="00A2756D"/>
    <w:rsid w:val="00A27590"/>
    <w:rsid w:val="00A2798C"/>
    <w:rsid w:val="00A30A35"/>
    <w:rsid w:val="00A30E71"/>
    <w:rsid w:val="00A31095"/>
    <w:rsid w:val="00A31115"/>
    <w:rsid w:val="00A31261"/>
    <w:rsid w:val="00A31288"/>
    <w:rsid w:val="00A31484"/>
    <w:rsid w:val="00A31DAC"/>
    <w:rsid w:val="00A31FAA"/>
    <w:rsid w:val="00A326C5"/>
    <w:rsid w:val="00A32FD5"/>
    <w:rsid w:val="00A33255"/>
    <w:rsid w:val="00A3364D"/>
    <w:rsid w:val="00A3398D"/>
    <w:rsid w:val="00A33B96"/>
    <w:rsid w:val="00A3413E"/>
    <w:rsid w:val="00A348FE"/>
    <w:rsid w:val="00A35002"/>
    <w:rsid w:val="00A351B3"/>
    <w:rsid w:val="00A357D9"/>
    <w:rsid w:val="00A35B91"/>
    <w:rsid w:val="00A36067"/>
    <w:rsid w:val="00A364D1"/>
    <w:rsid w:val="00A36765"/>
    <w:rsid w:val="00A36EB9"/>
    <w:rsid w:val="00A36FD1"/>
    <w:rsid w:val="00A370F5"/>
    <w:rsid w:val="00A373FE"/>
    <w:rsid w:val="00A37A95"/>
    <w:rsid w:val="00A405AC"/>
    <w:rsid w:val="00A40BF9"/>
    <w:rsid w:val="00A414E0"/>
    <w:rsid w:val="00A41527"/>
    <w:rsid w:val="00A41CB8"/>
    <w:rsid w:val="00A42094"/>
    <w:rsid w:val="00A422F9"/>
    <w:rsid w:val="00A426EC"/>
    <w:rsid w:val="00A42993"/>
    <w:rsid w:val="00A42AD1"/>
    <w:rsid w:val="00A430AF"/>
    <w:rsid w:val="00A43506"/>
    <w:rsid w:val="00A4375B"/>
    <w:rsid w:val="00A438B4"/>
    <w:rsid w:val="00A439A1"/>
    <w:rsid w:val="00A43A2B"/>
    <w:rsid w:val="00A43DF3"/>
    <w:rsid w:val="00A445DE"/>
    <w:rsid w:val="00A44E5A"/>
    <w:rsid w:val="00A45815"/>
    <w:rsid w:val="00A45ECB"/>
    <w:rsid w:val="00A4646F"/>
    <w:rsid w:val="00A46956"/>
    <w:rsid w:val="00A46FE8"/>
    <w:rsid w:val="00A47438"/>
    <w:rsid w:val="00A47A89"/>
    <w:rsid w:val="00A47D81"/>
    <w:rsid w:val="00A47F04"/>
    <w:rsid w:val="00A50002"/>
    <w:rsid w:val="00A50611"/>
    <w:rsid w:val="00A5069C"/>
    <w:rsid w:val="00A50C1A"/>
    <w:rsid w:val="00A51433"/>
    <w:rsid w:val="00A5171D"/>
    <w:rsid w:val="00A51AD2"/>
    <w:rsid w:val="00A52103"/>
    <w:rsid w:val="00A524DB"/>
    <w:rsid w:val="00A5283B"/>
    <w:rsid w:val="00A52F3A"/>
    <w:rsid w:val="00A5307A"/>
    <w:rsid w:val="00A53149"/>
    <w:rsid w:val="00A53194"/>
    <w:rsid w:val="00A53A93"/>
    <w:rsid w:val="00A53EFD"/>
    <w:rsid w:val="00A54317"/>
    <w:rsid w:val="00A54600"/>
    <w:rsid w:val="00A54930"/>
    <w:rsid w:val="00A549D8"/>
    <w:rsid w:val="00A54AA6"/>
    <w:rsid w:val="00A54F80"/>
    <w:rsid w:val="00A555A2"/>
    <w:rsid w:val="00A55804"/>
    <w:rsid w:val="00A55B10"/>
    <w:rsid w:val="00A55D3B"/>
    <w:rsid w:val="00A55D98"/>
    <w:rsid w:val="00A56592"/>
    <w:rsid w:val="00A56AE1"/>
    <w:rsid w:val="00A57029"/>
    <w:rsid w:val="00A5739E"/>
    <w:rsid w:val="00A5773D"/>
    <w:rsid w:val="00A579C1"/>
    <w:rsid w:val="00A57B7C"/>
    <w:rsid w:val="00A60BB0"/>
    <w:rsid w:val="00A6184B"/>
    <w:rsid w:val="00A61905"/>
    <w:rsid w:val="00A61B1D"/>
    <w:rsid w:val="00A61D69"/>
    <w:rsid w:val="00A62198"/>
    <w:rsid w:val="00A62262"/>
    <w:rsid w:val="00A62564"/>
    <w:rsid w:val="00A6270C"/>
    <w:rsid w:val="00A629C7"/>
    <w:rsid w:val="00A62B8A"/>
    <w:rsid w:val="00A62F97"/>
    <w:rsid w:val="00A63081"/>
    <w:rsid w:val="00A6312F"/>
    <w:rsid w:val="00A63367"/>
    <w:rsid w:val="00A646EA"/>
    <w:rsid w:val="00A6479B"/>
    <w:rsid w:val="00A64B83"/>
    <w:rsid w:val="00A6508C"/>
    <w:rsid w:val="00A6511B"/>
    <w:rsid w:val="00A6517D"/>
    <w:rsid w:val="00A652E9"/>
    <w:rsid w:val="00A65A92"/>
    <w:rsid w:val="00A65FF1"/>
    <w:rsid w:val="00A666D5"/>
    <w:rsid w:val="00A6721A"/>
    <w:rsid w:val="00A70037"/>
    <w:rsid w:val="00A700CA"/>
    <w:rsid w:val="00A70147"/>
    <w:rsid w:val="00A704FC"/>
    <w:rsid w:val="00A70A5C"/>
    <w:rsid w:val="00A70DCF"/>
    <w:rsid w:val="00A717BF"/>
    <w:rsid w:val="00A71823"/>
    <w:rsid w:val="00A71BF5"/>
    <w:rsid w:val="00A71FBF"/>
    <w:rsid w:val="00A72333"/>
    <w:rsid w:val="00A723E3"/>
    <w:rsid w:val="00A72738"/>
    <w:rsid w:val="00A73AC9"/>
    <w:rsid w:val="00A73BA5"/>
    <w:rsid w:val="00A73CFC"/>
    <w:rsid w:val="00A743A8"/>
    <w:rsid w:val="00A748B0"/>
    <w:rsid w:val="00A7522D"/>
    <w:rsid w:val="00A75444"/>
    <w:rsid w:val="00A758E2"/>
    <w:rsid w:val="00A760F2"/>
    <w:rsid w:val="00A7629A"/>
    <w:rsid w:val="00A7654B"/>
    <w:rsid w:val="00A76BCE"/>
    <w:rsid w:val="00A76CEE"/>
    <w:rsid w:val="00A76ED8"/>
    <w:rsid w:val="00A77196"/>
    <w:rsid w:val="00A771D5"/>
    <w:rsid w:val="00A77436"/>
    <w:rsid w:val="00A7777E"/>
    <w:rsid w:val="00A80116"/>
    <w:rsid w:val="00A80289"/>
    <w:rsid w:val="00A802B4"/>
    <w:rsid w:val="00A802DE"/>
    <w:rsid w:val="00A806A8"/>
    <w:rsid w:val="00A80AA2"/>
    <w:rsid w:val="00A8181F"/>
    <w:rsid w:val="00A81D42"/>
    <w:rsid w:val="00A81E77"/>
    <w:rsid w:val="00A81F22"/>
    <w:rsid w:val="00A820D3"/>
    <w:rsid w:val="00A821B1"/>
    <w:rsid w:val="00A823C1"/>
    <w:rsid w:val="00A823C2"/>
    <w:rsid w:val="00A824BC"/>
    <w:rsid w:val="00A824F6"/>
    <w:rsid w:val="00A829D8"/>
    <w:rsid w:val="00A830F5"/>
    <w:rsid w:val="00A83DF9"/>
    <w:rsid w:val="00A83F18"/>
    <w:rsid w:val="00A83F76"/>
    <w:rsid w:val="00A84A7D"/>
    <w:rsid w:val="00A84BA8"/>
    <w:rsid w:val="00A84D54"/>
    <w:rsid w:val="00A85312"/>
    <w:rsid w:val="00A85AAF"/>
    <w:rsid w:val="00A85F37"/>
    <w:rsid w:val="00A86226"/>
    <w:rsid w:val="00A862A5"/>
    <w:rsid w:val="00A86451"/>
    <w:rsid w:val="00A86DD8"/>
    <w:rsid w:val="00A8706B"/>
    <w:rsid w:val="00A87387"/>
    <w:rsid w:val="00A9002D"/>
    <w:rsid w:val="00A90A02"/>
    <w:rsid w:val="00A90F9C"/>
    <w:rsid w:val="00A91722"/>
    <w:rsid w:val="00A91995"/>
    <w:rsid w:val="00A91B06"/>
    <w:rsid w:val="00A91E20"/>
    <w:rsid w:val="00A9247C"/>
    <w:rsid w:val="00A925C0"/>
    <w:rsid w:val="00A92604"/>
    <w:rsid w:val="00A92BEA"/>
    <w:rsid w:val="00A92F91"/>
    <w:rsid w:val="00A93A58"/>
    <w:rsid w:val="00A93F87"/>
    <w:rsid w:val="00A9423B"/>
    <w:rsid w:val="00A9472A"/>
    <w:rsid w:val="00A948AE"/>
    <w:rsid w:val="00A94CE1"/>
    <w:rsid w:val="00A94E8B"/>
    <w:rsid w:val="00A9519D"/>
    <w:rsid w:val="00A951AD"/>
    <w:rsid w:val="00A95DF5"/>
    <w:rsid w:val="00A962F2"/>
    <w:rsid w:val="00A9707A"/>
    <w:rsid w:val="00A97965"/>
    <w:rsid w:val="00A97C20"/>
    <w:rsid w:val="00AA01A8"/>
    <w:rsid w:val="00AA0284"/>
    <w:rsid w:val="00AA09B2"/>
    <w:rsid w:val="00AA0AD3"/>
    <w:rsid w:val="00AA0EDF"/>
    <w:rsid w:val="00AA107D"/>
    <w:rsid w:val="00AA1308"/>
    <w:rsid w:val="00AA18E2"/>
    <w:rsid w:val="00AA1C70"/>
    <w:rsid w:val="00AA1DDB"/>
    <w:rsid w:val="00AA20FE"/>
    <w:rsid w:val="00AA212B"/>
    <w:rsid w:val="00AA27A1"/>
    <w:rsid w:val="00AA27C6"/>
    <w:rsid w:val="00AA2A57"/>
    <w:rsid w:val="00AA2D80"/>
    <w:rsid w:val="00AA3D33"/>
    <w:rsid w:val="00AA423E"/>
    <w:rsid w:val="00AA46E7"/>
    <w:rsid w:val="00AA4899"/>
    <w:rsid w:val="00AA4FD5"/>
    <w:rsid w:val="00AA51D7"/>
    <w:rsid w:val="00AA612F"/>
    <w:rsid w:val="00AA64D8"/>
    <w:rsid w:val="00AA685A"/>
    <w:rsid w:val="00AA6A29"/>
    <w:rsid w:val="00AA6E91"/>
    <w:rsid w:val="00AA74FF"/>
    <w:rsid w:val="00AA76DA"/>
    <w:rsid w:val="00AA7873"/>
    <w:rsid w:val="00AA7B6F"/>
    <w:rsid w:val="00AB0029"/>
    <w:rsid w:val="00AB0096"/>
    <w:rsid w:val="00AB08E4"/>
    <w:rsid w:val="00AB0A7A"/>
    <w:rsid w:val="00AB0DDB"/>
    <w:rsid w:val="00AB0F7F"/>
    <w:rsid w:val="00AB0FB2"/>
    <w:rsid w:val="00AB11C7"/>
    <w:rsid w:val="00AB1CF5"/>
    <w:rsid w:val="00AB23D1"/>
    <w:rsid w:val="00AB2C17"/>
    <w:rsid w:val="00AB2D81"/>
    <w:rsid w:val="00AB2E16"/>
    <w:rsid w:val="00AB2F33"/>
    <w:rsid w:val="00AB3456"/>
    <w:rsid w:val="00AB3568"/>
    <w:rsid w:val="00AB3595"/>
    <w:rsid w:val="00AB38B2"/>
    <w:rsid w:val="00AB38C9"/>
    <w:rsid w:val="00AB3DD2"/>
    <w:rsid w:val="00AB3E9D"/>
    <w:rsid w:val="00AB4125"/>
    <w:rsid w:val="00AB42C6"/>
    <w:rsid w:val="00AB4416"/>
    <w:rsid w:val="00AB562A"/>
    <w:rsid w:val="00AB5829"/>
    <w:rsid w:val="00AB5A44"/>
    <w:rsid w:val="00AB671E"/>
    <w:rsid w:val="00AB6C4F"/>
    <w:rsid w:val="00AB6F26"/>
    <w:rsid w:val="00AB7590"/>
    <w:rsid w:val="00AB75E5"/>
    <w:rsid w:val="00AB793F"/>
    <w:rsid w:val="00AC0027"/>
    <w:rsid w:val="00AC053D"/>
    <w:rsid w:val="00AC067D"/>
    <w:rsid w:val="00AC0789"/>
    <w:rsid w:val="00AC0ADF"/>
    <w:rsid w:val="00AC0C31"/>
    <w:rsid w:val="00AC0D7A"/>
    <w:rsid w:val="00AC115B"/>
    <w:rsid w:val="00AC13FE"/>
    <w:rsid w:val="00AC1D60"/>
    <w:rsid w:val="00AC2296"/>
    <w:rsid w:val="00AC229F"/>
    <w:rsid w:val="00AC25C6"/>
    <w:rsid w:val="00AC2D33"/>
    <w:rsid w:val="00AC33FC"/>
    <w:rsid w:val="00AC3C5A"/>
    <w:rsid w:val="00AC3F1F"/>
    <w:rsid w:val="00AC3F44"/>
    <w:rsid w:val="00AC3FD9"/>
    <w:rsid w:val="00AC3FF9"/>
    <w:rsid w:val="00AC40A7"/>
    <w:rsid w:val="00AC42B2"/>
    <w:rsid w:val="00AC434D"/>
    <w:rsid w:val="00AC4891"/>
    <w:rsid w:val="00AC4942"/>
    <w:rsid w:val="00AC49F7"/>
    <w:rsid w:val="00AC4A18"/>
    <w:rsid w:val="00AC4F8D"/>
    <w:rsid w:val="00AC54A1"/>
    <w:rsid w:val="00AC5801"/>
    <w:rsid w:val="00AC5959"/>
    <w:rsid w:val="00AC5A60"/>
    <w:rsid w:val="00AC5F53"/>
    <w:rsid w:val="00AC6521"/>
    <w:rsid w:val="00AC6CCB"/>
    <w:rsid w:val="00AC7204"/>
    <w:rsid w:val="00AC77FD"/>
    <w:rsid w:val="00AC7C49"/>
    <w:rsid w:val="00AC7D2D"/>
    <w:rsid w:val="00AC7E11"/>
    <w:rsid w:val="00AD0AA0"/>
    <w:rsid w:val="00AD0D67"/>
    <w:rsid w:val="00AD0D81"/>
    <w:rsid w:val="00AD12FD"/>
    <w:rsid w:val="00AD153A"/>
    <w:rsid w:val="00AD271A"/>
    <w:rsid w:val="00AD2B80"/>
    <w:rsid w:val="00AD2D23"/>
    <w:rsid w:val="00AD30E2"/>
    <w:rsid w:val="00AD33F4"/>
    <w:rsid w:val="00AD3D3E"/>
    <w:rsid w:val="00AD418A"/>
    <w:rsid w:val="00AD463D"/>
    <w:rsid w:val="00AD4A0B"/>
    <w:rsid w:val="00AD58DC"/>
    <w:rsid w:val="00AD5AF9"/>
    <w:rsid w:val="00AD5FCC"/>
    <w:rsid w:val="00AD6851"/>
    <w:rsid w:val="00AD713C"/>
    <w:rsid w:val="00AD757A"/>
    <w:rsid w:val="00AD77A4"/>
    <w:rsid w:val="00AE0415"/>
    <w:rsid w:val="00AE0DB6"/>
    <w:rsid w:val="00AE119D"/>
    <w:rsid w:val="00AE1308"/>
    <w:rsid w:val="00AE146C"/>
    <w:rsid w:val="00AE19E1"/>
    <w:rsid w:val="00AE22E1"/>
    <w:rsid w:val="00AE2438"/>
    <w:rsid w:val="00AE27F6"/>
    <w:rsid w:val="00AE31FF"/>
    <w:rsid w:val="00AE3388"/>
    <w:rsid w:val="00AE390C"/>
    <w:rsid w:val="00AE41FB"/>
    <w:rsid w:val="00AE4330"/>
    <w:rsid w:val="00AE470D"/>
    <w:rsid w:val="00AE4C38"/>
    <w:rsid w:val="00AE4E26"/>
    <w:rsid w:val="00AE54C3"/>
    <w:rsid w:val="00AE5588"/>
    <w:rsid w:val="00AE5866"/>
    <w:rsid w:val="00AE5987"/>
    <w:rsid w:val="00AE5AB3"/>
    <w:rsid w:val="00AE6615"/>
    <w:rsid w:val="00AE6B96"/>
    <w:rsid w:val="00AE6BB0"/>
    <w:rsid w:val="00AE751A"/>
    <w:rsid w:val="00AE7B4D"/>
    <w:rsid w:val="00AF0172"/>
    <w:rsid w:val="00AF0C80"/>
    <w:rsid w:val="00AF0CFA"/>
    <w:rsid w:val="00AF0EA6"/>
    <w:rsid w:val="00AF127A"/>
    <w:rsid w:val="00AF1F88"/>
    <w:rsid w:val="00AF20BD"/>
    <w:rsid w:val="00AF2111"/>
    <w:rsid w:val="00AF2541"/>
    <w:rsid w:val="00AF26A6"/>
    <w:rsid w:val="00AF2953"/>
    <w:rsid w:val="00AF2DB6"/>
    <w:rsid w:val="00AF30AD"/>
    <w:rsid w:val="00AF3231"/>
    <w:rsid w:val="00AF33A9"/>
    <w:rsid w:val="00AF34E3"/>
    <w:rsid w:val="00AF3D29"/>
    <w:rsid w:val="00AF3E23"/>
    <w:rsid w:val="00AF45A2"/>
    <w:rsid w:val="00AF4733"/>
    <w:rsid w:val="00AF479F"/>
    <w:rsid w:val="00AF4899"/>
    <w:rsid w:val="00AF4BE0"/>
    <w:rsid w:val="00AF4DDD"/>
    <w:rsid w:val="00AF55B5"/>
    <w:rsid w:val="00AF606E"/>
    <w:rsid w:val="00AF60E5"/>
    <w:rsid w:val="00AF690E"/>
    <w:rsid w:val="00AF6CDB"/>
    <w:rsid w:val="00AF6D62"/>
    <w:rsid w:val="00AF744F"/>
    <w:rsid w:val="00AF7BBC"/>
    <w:rsid w:val="00B00089"/>
    <w:rsid w:val="00B00208"/>
    <w:rsid w:val="00B0027F"/>
    <w:rsid w:val="00B00A48"/>
    <w:rsid w:val="00B00A5D"/>
    <w:rsid w:val="00B013D5"/>
    <w:rsid w:val="00B015FF"/>
    <w:rsid w:val="00B02628"/>
    <w:rsid w:val="00B02A99"/>
    <w:rsid w:val="00B02BD3"/>
    <w:rsid w:val="00B03177"/>
    <w:rsid w:val="00B039C1"/>
    <w:rsid w:val="00B03B46"/>
    <w:rsid w:val="00B03CCA"/>
    <w:rsid w:val="00B03CD1"/>
    <w:rsid w:val="00B03ED4"/>
    <w:rsid w:val="00B03F9F"/>
    <w:rsid w:val="00B045FB"/>
    <w:rsid w:val="00B0469C"/>
    <w:rsid w:val="00B0481C"/>
    <w:rsid w:val="00B048BC"/>
    <w:rsid w:val="00B04D98"/>
    <w:rsid w:val="00B04DDA"/>
    <w:rsid w:val="00B06444"/>
    <w:rsid w:val="00B06C2B"/>
    <w:rsid w:val="00B0710B"/>
    <w:rsid w:val="00B0716C"/>
    <w:rsid w:val="00B07451"/>
    <w:rsid w:val="00B10294"/>
    <w:rsid w:val="00B1059C"/>
    <w:rsid w:val="00B10BF4"/>
    <w:rsid w:val="00B112C5"/>
    <w:rsid w:val="00B117ED"/>
    <w:rsid w:val="00B11A37"/>
    <w:rsid w:val="00B12584"/>
    <w:rsid w:val="00B129A4"/>
    <w:rsid w:val="00B12D52"/>
    <w:rsid w:val="00B1309E"/>
    <w:rsid w:val="00B13C77"/>
    <w:rsid w:val="00B14A14"/>
    <w:rsid w:val="00B14B40"/>
    <w:rsid w:val="00B14DA8"/>
    <w:rsid w:val="00B154E8"/>
    <w:rsid w:val="00B156A1"/>
    <w:rsid w:val="00B15CCC"/>
    <w:rsid w:val="00B15D1D"/>
    <w:rsid w:val="00B15DC5"/>
    <w:rsid w:val="00B160F5"/>
    <w:rsid w:val="00B161DA"/>
    <w:rsid w:val="00B16595"/>
    <w:rsid w:val="00B168CB"/>
    <w:rsid w:val="00B16912"/>
    <w:rsid w:val="00B16B12"/>
    <w:rsid w:val="00B16EAC"/>
    <w:rsid w:val="00B1706F"/>
    <w:rsid w:val="00B1777C"/>
    <w:rsid w:val="00B177F0"/>
    <w:rsid w:val="00B17965"/>
    <w:rsid w:val="00B17A10"/>
    <w:rsid w:val="00B17CD7"/>
    <w:rsid w:val="00B20929"/>
    <w:rsid w:val="00B20B05"/>
    <w:rsid w:val="00B2195F"/>
    <w:rsid w:val="00B21D10"/>
    <w:rsid w:val="00B21D3D"/>
    <w:rsid w:val="00B21DEF"/>
    <w:rsid w:val="00B226F2"/>
    <w:rsid w:val="00B22AD3"/>
    <w:rsid w:val="00B22BA3"/>
    <w:rsid w:val="00B23111"/>
    <w:rsid w:val="00B23117"/>
    <w:rsid w:val="00B23370"/>
    <w:rsid w:val="00B2369C"/>
    <w:rsid w:val="00B23A08"/>
    <w:rsid w:val="00B23D83"/>
    <w:rsid w:val="00B241D5"/>
    <w:rsid w:val="00B24428"/>
    <w:rsid w:val="00B246EA"/>
    <w:rsid w:val="00B24E4A"/>
    <w:rsid w:val="00B26506"/>
    <w:rsid w:val="00B26735"/>
    <w:rsid w:val="00B26F5E"/>
    <w:rsid w:val="00B27AF3"/>
    <w:rsid w:val="00B30533"/>
    <w:rsid w:val="00B31807"/>
    <w:rsid w:val="00B31F48"/>
    <w:rsid w:val="00B32327"/>
    <w:rsid w:val="00B32935"/>
    <w:rsid w:val="00B32A1F"/>
    <w:rsid w:val="00B332E1"/>
    <w:rsid w:val="00B33602"/>
    <w:rsid w:val="00B33867"/>
    <w:rsid w:val="00B33AF2"/>
    <w:rsid w:val="00B34052"/>
    <w:rsid w:val="00B3436F"/>
    <w:rsid w:val="00B343F3"/>
    <w:rsid w:val="00B34700"/>
    <w:rsid w:val="00B34789"/>
    <w:rsid w:val="00B3480F"/>
    <w:rsid w:val="00B34A43"/>
    <w:rsid w:val="00B34A5C"/>
    <w:rsid w:val="00B3625D"/>
    <w:rsid w:val="00B365C1"/>
    <w:rsid w:val="00B3671C"/>
    <w:rsid w:val="00B3693C"/>
    <w:rsid w:val="00B37195"/>
    <w:rsid w:val="00B37688"/>
    <w:rsid w:val="00B37BA3"/>
    <w:rsid w:val="00B37C81"/>
    <w:rsid w:val="00B37EA8"/>
    <w:rsid w:val="00B40161"/>
    <w:rsid w:val="00B408D1"/>
    <w:rsid w:val="00B40B45"/>
    <w:rsid w:val="00B40F82"/>
    <w:rsid w:val="00B41393"/>
    <w:rsid w:val="00B4169C"/>
    <w:rsid w:val="00B41807"/>
    <w:rsid w:val="00B42737"/>
    <w:rsid w:val="00B42960"/>
    <w:rsid w:val="00B42DC0"/>
    <w:rsid w:val="00B433F3"/>
    <w:rsid w:val="00B43876"/>
    <w:rsid w:val="00B439AB"/>
    <w:rsid w:val="00B43F5D"/>
    <w:rsid w:val="00B44FB1"/>
    <w:rsid w:val="00B45297"/>
    <w:rsid w:val="00B4615C"/>
    <w:rsid w:val="00B466F5"/>
    <w:rsid w:val="00B46855"/>
    <w:rsid w:val="00B469EF"/>
    <w:rsid w:val="00B4772D"/>
    <w:rsid w:val="00B47810"/>
    <w:rsid w:val="00B47811"/>
    <w:rsid w:val="00B47EB1"/>
    <w:rsid w:val="00B501B9"/>
    <w:rsid w:val="00B506A9"/>
    <w:rsid w:val="00B50DB8"/>
    <w:rsid w:val="00B510A3"/>
    <w:rsid w:val="00B51392"/>
    <w:rsid w:val="00B51748"/>
    <w:rsid w:val="00B517B3"/>
    <w:rsid w:val="00B517D0"/>
    <w:rsid w:val="00B51B4E"/>
    <w:rsid w:val="00B526FC"/>
    <w:rsid w:val="00B52ADD"/>
    <w:rsid w:val="00B52EFF"/>
    <w:rsid w:val="00B535F7"/>
    <w:rsid w:val="00B53630"/>
    <w:rsid w:val="00B53D87"/>
    <w:rsid w:val="00B54072"/>
    <w:rsid w:val="00B54279"/>
    <w:rsid w:val="00B54A4C"/>
    <w:rsid w:val="00B54DD0"/>
    <w:rsid w:val="00B54F7F"/>
    <w:rsid w:val="00B54FE6"/>
    <w:rsid w:val="00B55056"/>
    <w:rsid w:val="00B552A1"/>
    <w:rsid w:val="00B5551A"/>
    <w:rsid w:val="00B55B1A"/>
    <w:rsid w:val="00B55C19"/>
    <w:rsid w:val="00B55FA9"/>
    <w:rsid w:val="00B56314"/>
    <w:rsid w:val="00B56CA8"/>
    <w:rsid w:val="00B56F59"/>
    <w:rsid w:val="00B5760E"/>
    <w:rsid w:val="00B576CC"/>
    <w:rsid w:val="00B57D8A"/>
    <w:rsid w:val="00B57EBA"/>
    <w:rsid w:val="00B57EE9"/>
    <w:rsid w:val="00B60184"/>
    <w:rsid w:val="00B605BC"/>
    <w:rsid w:val="00B60A12"/>
    <w:rsid w:val="00B60CC8"/>
    <w:rsid w:val="00B61348"/>
    <w:rsid w:val="00B613CD"/>
    <w:rsid w:val="00B61584"/>
    <w:rsid w:val="00B618C9"/>
    <w:rsid w:val="00B61C79"/>
    <w:rsid w:val="00B61ED0"/>
    <w:rsid w:val="00B62008"/>
    <w:rsid w:val="00B627E3"/>
    <w:rsid w:val="00B62C3A"/>
    <w:rsid w:val="00B62D06"/>
    <w:rsid w:val="00B6386A"/>
    <w:rsid w:val="00B638E1"/>
    <w:rsid w:val="00B6396D"/>
    <w:rsid w:val="00B639E7"/>
    <w:rsid w:val="00B63D73"/>
    <w:rsid w:val="00B641B8"/>
    <w:rsid w:val="00B6475D"/>
    <w:rsid w:val="00B64AA0"/>
    <w:rsid w:val="00B64C66"/>
    <w:rsid w:val="00B652AE"/>
    <w:rsid w:val="00B65424"/>
    <w:rsid w:val="00B65603"/>
    <w:rsid w:val="00B65EDA"/>
    <w:rsid w:val="00B66033"/>
    <w:rsid w:val="00B6652B"/>
    <w:rsid w:val="00B66542"/>
    <w:rsid w:val="00B6667B"/>
    <w:rsid w:val="00B66BFC"/>
    <w:rsid w:val="00B66C2A"/>
    <w:rsid w:val="00B678FD"/>
    <w:rsid w:val="00B67BD2"/>
    <w:rsid w:val="00B67D1C"/>
    <w:rsid w:val="00B70082"/>
    <w:rsid w:val="00B700ED"/>
    <w:rsid w:val="00B70274"/>
    <w:rsid w:val="00B7039F"/>
    <w:rsid w:val="00B70D2D"/>
    <w:rsid w:val="00B70D9E"/>
    <w:rsid w:val="00B714F3"/>
    <w:rsid w:val="00B7192C"/>
    <w:rsid w:val="00B71978"/>
    <w:rsid w:val="00B71D5E"/>
    <w:rsid w:val="00B72EB1"/>
    <w:rsid w:val="00B74B3D"/>
    <w:rsid w:val="00B753C9"/>
    <w:rsid w:val="00B75BAB"/>
    <w:rsid w:val="00B75C7A"/>
    <w:rsid w:val="00B75F19"/>
    <w:rsid w:val="00B761AE"/>
    <w:rsid w:val="00B76FDC"/>
    <w:rsid w:val="00B771C6"/>
    <w:rsid w:val="00B77C7E"/>
    <w:rsid w:val="00B77F6A"/>
    <w:rsid w:val="00B80006"/>
    <w:rsid w:val="00B810E4"/>
    <w:rsid w:val="00B81833"/>
    <w:rsid w:val="00B8195D"/>
    <w:rsid w:val="00B824CE"/>
    <w:rsid w:val="00B82697"/>
    <w:rsid w:val="00B8288C"/>
    <w:rsid w:val="00B83439"/>
    <w:rsid w:val="00B83527"/>
    <w:rsid w:val="00B8384F"/>
    <w:rsid w:val="00B838FD"/>
    <w:rsid w:val="00B83B64"/>
    <w:rsid w:val="00B83F16"/>
    <w:rsid w:val="00B840D3"/>
    <w:rsid w:val="00B841A9"/>
    <w:rsid w:val="00B8423D"/>
    <w:rsid w:val="00B84451"/>
    <w:rsid w:val="00B84506"/>
    <w:rsid w:val="00B84859"/>
    <w:rsid w:val="00B8485E"/>
    <w:rsid w:val="00B84D9F"/>
    <w:rsid w:val="00B8500E"/>
    <w:rsid w:val="00B85964"/>
    <w:rsid w:val="00B85B0C"/>
    <w:rsid w:val="00B864D0"/>
    <w:rsid w:val="00B869FC"/>
    <w:rsid w:val="00B87963"/>
    <w:rsid w:val="00B879B0"/>
    <w:rsid w:val="00B87D6E"/>
    <w:rsid w:val="00B909EF"/>
    <w:rsid w:val="00B90E19"/>
    <w:rsid w:val="00B910E1"/>
    <w:rsid w:val="00B912FC"/>
    <w:rsid w:val="00B915DC"/>
    <w:rsid w:val="00B92B12"/>
    <w:rsid w:val="00B92CE1"/>
    <w:rsid w:val="00B92E19"/>
    <w:rsid w:val="00B930BC"/>
    <w:rsid w:val="00B931B5"/>
    <w:rsid w:val="00B93355"/>
    <w:rsid w:val="00B939C0"/>
    <w:rsid w:val="00B93CC4"/>
    <w:rsid w:val="00B93F44"/>
    <w:rsid w:val="00B94AE5"/>
    <w:rsid w:val="00B9506D"/>
    <w:rsid w:val="00B95124"/>
    <w:rsid w:val="00B9568D"/>
    <w:rsid w:val="00B95A1A"/>
    <w:rsid w:val="00B962AB"/>
    <w:rsid w:val="00B965BE"/>
    <w:rsid w:val="00B96D3B"/>
    <w:rsid w:val="00B96D8E"/>
    <w:rsid w:val="00B970DF"/>
    <w:rsid w:val="00B97667"/>
    <w:rsid w:val="00B97803"/>
    <w:rsid w:val="00B97882"/>
    <w:rsid w:val="00B978F7"/>
    <w:rsid w:val="00B97967"/>
    <w:rsid w:val="00B97F21"/>
    <w:rsid w:val="00BA01DF"/>
    <w:rsid w:val="00BA05B3"/>
    <w:rsid w:val="00BA0C28"/>
    <w:rsid w:val="00BA0ECD"/>
    <w:rsid w:val="00BA0F47"/>
    <w:rsid w:val="00BA1036"/>
    <w:rsid w:val="00BA1289"/>
    <w:rsid w:val="00BA1597"/>
    <w:rsid w:val="00BA1B82"/>
    <w:rsid w:val="00BA1C43"/>
    <w:rsid w:val="00BA1FEB"/>
    <w:rsid w:val="00BA2197"/>
    <w:rsid w:val="00BA2DA9"/>
    <w:rsid w:val="00BA2E21"/>
    <w:rsid w:val="00BA3714"/>
    <w:rsid w:val="00BA3FE5"/>
    <w:rsid w:val="00BA515B"/>
    <w:rsid w:val="00BA566C"/>
    <w:rsid w:val="00BA5DFC"/>
    <w:rsid w:val="00BA6260"/>
    <w:rsid w:val="00BA630F"/>
    <w:rsid w:val="00BA6A02"/>
    <w:rsid w:val="00BA6BE7"/>
    <w:rsid w:val="00BA6C7C"/>
    <w:rsid w:val="00BA6F9A"/>
    <w:rsid w:val="00BA7575"/>
    <w:rsid w:val="00BA7905"/>
    <w:rsid w:val="00BA7D56"/>
    <w:rsid w:val="00BA7E83"/>
    <w:rsid w:val="00BB0236"/>
    <w:rsid w:val="00BB0283"/>
    <w:rsid w:val="00BB0372"/>
    <w:rsid w:val="00BB070C"/>
    <w:rsid w:val="00BB08AA"/>
    <w:rsid w:val="00BB09B5"/>
    <w:rsid w:val="00BB0A1F"/>
    <w:rsid w:val="00BB0BED"/>
    <w:rsid w:val="00BB108A"/>
    <w:rsid w:val="00BB16A5"/>
    <w:rsid w:val="00BB1879"/>
    <w:rsid w:val="00BB2A55"/>
    <w:rsid w:val="00BB2ED6"/>
    <w:rsid w:val="00BB2F9F"/>
    <w:rsid w:val="00BB2FFA"/>
    <w:rsid w:val="00BB3234"/>
    <w:rsid w:val="00BB3492"/>
    <w:rsid w:val="00BB36E4"/>
    <w:rsid w:val="00BB3A98"/>
    <w:rsid w:val="00BB3B52"/>
    <w:rsid w:val="00BB3D92"/>
    <w:rsid w:val="00BB3EE9"/>
    <w:rsid w:val="00BB40E7"/>
    <w:rsid w:val="00BB4258"/>
    <w:rsid w:val="00BB45C7"/>
    <w:rsid w:val="00BB48BE"/>
    <w:rsid w:val="00BB4A0A"/>
    <w:rsid w:val="00BB4A52"/>
    <w:rsid w:val="00BB542F"/>
    <w:rsid w:val="00BB581B"/>
    <w:rsid w:val="00BB5A01"/>
    <w:rsid w:val="00BB5B1A"/>
    <w:rsid w:val="00BB5C4C"/>
    <w:rsid w:val="00BB5E55"/>
    <w:rsid w:val="00BB623E"/>
    <w:rsid w:val="00BB68CE"/>
    <w:rsid w:val="00BB6A27"/>
    <w:rsid w:val="00BB6E8A"/>
    <w:rsid w:val="00BB7097"/>
    <w:rsid w:val="00BB78F0"/>
    <w:rsid w:val="00BB7DC3"/>
    <w:rsid w:val="00BB7FFE"/>
    <w:rsid w:val="00BC0268"/>
    <w:rsid w:val="00BC05F9"/>
    <w:rsid w:val="00BC1B43"/>
    <w:rsid w:val="00BC1DF0"/>
    <w:rsid w:val="00BC2084"/>
    <w:rsid w:val="00BC2254"/>
    <w:rsid w:val="00BC345B"/>
    <w:rsid w:val="00BC3560"/>
    <w:rsid w:val="00BC3CE2"/>
    <w:rsid w:val="00BC4557"/>
    <w:rsid w:val="00BC4CD6"/>
    <w:rsid w:val="00BC4E7F"/>
    <w:rsid w:val="00BC4F97"/>
    <w:rsid w:val="00BC50D1"/>
    <w:rsid w:val="00BC540F"/>
    <w:rsid w:val="00BC562C"/>
    <w:rsid w:val="00BC5E6F"/>
    <w:rsid w:val="00BC641A"/>
    <w:rsid w:val="00BC65F3"/>
    <w:rsid w:val="00BC6831"/>
    <w:rsid w:val="00BD01E9"/>
    <w:rsid w:val="00BD0244"/>
    <w:rsid w:val="00BD035B"/>
    <w:rsid w:val="00BD0401"/>
    <w:rsid w:val="00BD0639"/>
    <w:rsid w:val="00BD06DF"/>
    <w:rsid w:val="00BD0B02"/>
    <w:rsid w:val="00BD0F50"/>
    <w:rsid w:val="00BD1065"/>
    <w:rsid w:val="00BD1219"/>
    <w:rsid w:val="00BD1908"/>
    <w:rsid w:val="00BD1E35"/>
    <w:rsid w:val="00BD1F9E"/>
    <w:rsid w:val="00BD206A"/>
    <w:rsid w:val="00BD26EE"/>
    <w:rsid w:val="00BD2C02"/>
    <w:rsid w:val="00BD35B2"/>
    <w:rsid w:val="00BD37C4"/>
    <w:rsid w:val="00BD3988"/>
    <w:rsid w:val="00BD3F34"/>
    <w:rsid w:val="00BD4368"/>
    <w:rsid w:val="00BD46A5"/>
    <w:rsid w:val="00BD4A79"/>
    <w:rsid w:val="00BD4AF5"/>
    <w:rsid w:val="00BD4B8F"/>
    <w:rsid w:val="00BD4CF3"/>
    <w:rsid w:val="00BD4DF5"/>
    <w:rsid w:val="00BD5132"/>
    <w:rsid w:val="00BD5201"/>
    <w:rsid w:val="00BD5746"/>
    <w:rsid w:val="00BD5F37"/>
    <w:rsid w:val="00BD5FE3"/>
    <w:rsid w:val="00BD619C"/>
    <w:rsid w:val="00BD688B"/>
    <w:rsid w:val="00BD6FD1"/>
    <w:rsid w:val="00BD72E4"/>
    <w:rsid w:val="00BD7583"/>
    <w:rsid w:val="00BD7D04"/>
    <w:rsid w:val="00BE039E"/>
    <w:rsid w:val="00BE03C8"/>
    <w:rsid w:val="00BE053B"/>
    <w:rsid w:val="00BE0B8E"/>
    <w:rsid w:val="00BE0FE0"/>
    <w:rsid w:val="00BE122F"/>
    <w:rsid w:val="00BE24D4"/>
    <w:rsid w:val="00BE264E"/>
    <w:rsid w:val="00BE27CF"/>
    <w:rsid w:val="00BE2AAD"/>
    <w:rsid w:val="00BE2C7B"/>
    <w:rsid w:val="00BE326B"/>
    <w:rsid w:val="00BE3AD2"/>
    <w:rsid w:val="00BE3EE3"/>
    <w:rsid w:val="00BE41A6"/>
    <w:rsid w:val="00BE43C7"/>
    <w:rsid w:val="00BE4883"/>
    <w:rsid w:val="00BE4AD7"/>
    <w:rsid w:val="00BE580D"/>
    <w:rsid w:val="00BE5C41"/>
    <w:rsid w:val="00BE60D4"/>
    <w:rsid w:val="00BE6621"/>
    <w:rsid w:val="00BE6B2D"/>
    <w:rsid w:val="00BE6C9C"/>
    <w:rsid w:val="00BE6EC5"/>
    <w:rsid w:val="00BE6F8A"/>
    <w:rsid w:val="00BE772F"/>
    <w:rsid w:val="00BF071C"/>
    <w:rsid w:val="00BF1814"/>
    <w:rsid w:val="00BF1849"/>
    <w:rsid w:val="00BF1960"/>
    <w:rsid w:val="00BF1B75"/>
    <w:rsid w:val="00BF1E49"/>
    <w:rsid w:val="00BF1FBB"/>
    <w:rsid w:val="00BF222D"/>
    <w:rsid w:val="00BF2410"/>
    <w:rsid w:val="00BF29CE"/>
    <w:rsid w:val="00BF2C98"/>
    <w:rsid w:val="00BF2F8B"/>
    <w:rsid w:val="00BF38A7"/>
    <w:rsid w:val="00BF38EF"/>
    <w:rsid w:val="00BF3BA7"/>
    <w:rsid w:val="00BF3E97"/>
    <w:rsid w:val="00BF406E"/>
    <w:rsid w:val="00BF44E0"/>
    <w:rsid w:val="00BF45AA"/>
    <w:rsid w:val="00BF49DA"/>
    <w:rsid w:val="00BF4A3D"/>
    <w:rsid w:val="00BF5316"/>
    <w:rsid w:val="00BF56D2"/>
    <w:rsid w:val="00BF5B9C"/>
    <w:rsid w:val="00BF6B00"/>
    <w:rsid w:val="00BF701D"/>
    <w:rsid w:val="00BF76F1"/>
    <w:rsid w:val="00BF789C"/>
    <w:rsid w:val="00BF7AE8"/>
    <w:rsid w:val="00BF7CD6"/>
    <w:rsid w:val="00C001CC"/>
    <w:rsid w:val="00C003A5"/>
    <w:rsid w:val="00C00B16"/>
    <w:rsid w:val="00C00EC4"/>
    <w:rsid w:val="00C014F6"/>
    <w:rsid w:val="00C028BC"/>
    <w:rsid w:val="00C02F50"/>
    <w:rsid w:val="00C03971"/>
    <w:rsid w:val="00C03E1A"/>
    <w:rsid w:val="00C03EE1"/>
    <w:rsid w:val="00C0420E"/>
    <w:rsid w:val="00C04584"/>
    <w:rsid w:val="00C0470F"/>
    <w:rsid w:val="00C04858"/>
    <w:rsid w:val="00C04876"/>
    <w:rsid w:val="00C04EAA"/>
    <w:rsid w:val="00C05093"/>
    <w:rsid w:val="00C05836"/>
    <w:rsid w:val="00C066DB"/>
    <w:rsid w:val="00C0698C"/>
    <w:rsid w:val="00C06E15"/>
    <w:rsid w:val="00C071C0"/>
    <w:rsid w:val="00C0766B"/>
    <w:rsid w:val="00C07E64"/>
    <w:rsid w:val="00C10150"/>
    <w:rsid w:val="00C1027B"/>
    <w:rsid w:val="00C10D5D"/>
    <w:rsid w:val="00C10EB0"/>
    <w:rsid w:val="00C1104B"/>
    <w:rsid w:val="00C110FA"/>
    <w:rsid w:val="00C11D1A"/>
    <w:rsid w:val="00C11D26"/>
    <w:rsid w:val="00C11FA9"/>
    <w:rsid w:val="00C1218F"/>
    <w:rsid w:val="00C122CA"/>
    <w:rsid w:val="00C1246B"/>
    <w:rsid w:val="00C125F4"/>
    <w:rsid w:val="00C12AD5"/>
    <w:rsid w:val="00C133F9"/>
    <w:rsid w:val="00C13776"/>
    <w:rsid w:val="00C137EB"/>
    <w:rsid w:val="00C138B6"/>
    <w:rsid w:val="00C13B41"/>
    <w:rsid w:val="00C13EF1"/>
    <w:rsid w:val="00C14477"/>
    <w:rsid w:val="00C1475C"/>
    <w:rsid w:val="00C1492A"/>
    <w:rsid w:val="00C14D8B"/>
    <w:rsid w:val="00C14EBC"/>
    <w:rsid w:val="00C14F29"/>
    <w:rsid w:val="00C150EB"/>
    <w:rsid w:val="00C15352"/>
    <w:rsid w:val="00C15765"/>
    <w:rsid w:val="00C159D6"/>
    <w:rsid w:val="00C161EF"/>
    <w:rsid w:val="00C16354"/>
    <w:rsid w:val="00C164CB"/>
    <w:rsid w:val="00C169B2"/>
    <w:rsid w:val="00C169B8"/>
    <w:rsid w:val="00C172FE"/>
    <w:rsid w:val="00C17687"/>
    <w:rsid w:val="00C179E7"/>
    <w:rsid w:val="00C17C72"/>
    <w:rsid w:val="00C17FC9"/>
    <w:rsid w:val="00C20420"/>
    <w:rsid w:val="00C204C7"/>
    <w:rsid w:val="00C20500"/>
    <w:rsid w:val="00C20BA7"/>
    <w:rsid w:val="00C21024"/>
    <w:rsid w:val="00C214F8"/>
    <w:rsid w:val="00C219A9"/>
    <w:rsid w:val="00C21BB1"/>
    <w:rsid w:val="00C21EE2"/>
    <w:rsid w:val="00C2238D"/>
    <w:rsid w:val="00C22CAB"/>
    <w:rsid w:val="00C22E16"/>
    <w:rsid w:val="00C23AF6"/>
    <w:rsid w:val="00C23D80"/>
    <w:rsid w:val="00C242A7"/>
    <w:rsid w:val="00C24C01"/>
    <w:rsid w:val="00C25299"/>
    <w:rsid w:val="00C26178"/>
    <w:rsid w:val="00C262B2"/>
    <w:rsid w:val="00C2645B"/>
    <w:rsid w:val="00C265F3"/>
    <w:rsid w:val="00C26784"/>
    <w:rsid w:val="00C267BB"/>
    <w:rsid w:val="00C27404"/>
    <w:rsid w:val="00C2791B"/>
    <w:rsid w:val="00C30259"/>
    <w:rsid w:val="00C304D3"/>
    <w:rsid w:val="00C304F1"/>
    <w:rsid w:val="00C306EC"/>
    <w:rsid w:val="00C30BCF"/>
    <w:rsid w:val="00C31361"/>
    <w:rsid w:val="00C315F5"/>
    <w:rsid w:val="00C31688"/>
    <w:rsid w:val="00C31A70"/>
    <w:rsid w:val="00C31B36"/>
    <w:rsid w:val="00C31EEC"/>
    <w:rsid w:val="00C31FFB"/>
    <w:rsid w:val="00C322FF"/>
    <w:rsid w:val="00C329A1"/>
    <w:rsid w:val="00C32BB8"/>
    <w:rsid w:val="00C32BFE"/>
    <w:rsid w:val="00C33533"/>
    <w:rsid w:val="00C33537"/>
    <w:rsid w:val="00C335B7"/>
    <w:rsid w:val="00C33867"/>
    <w:rsid w:val="00C339C5"/>
    <w:rsid w:val="00C33BB9"/>
    <w:rsid w:val="00C3415B"/>
    <w:rsid w:val="00C34339"/>
    <w:rsid w:val="00C347BD"/>
    <w:rsid w:val="00C349C1"/>
    <w:rsid w:val="00C34FBD"/>
    <w:rsid w:val="00C359BA"/>
    <w:rsid w:val="00C35B7B"/>
    <w:rsid w:val="00C36D41"/>
    <w:rsid w:val="00C370B5"/>
    <w:rsid w:val="00C373CD"/>
    <w:rsid w:val="00C37491"/>
    <w:rsid w:val="00C37518"/>
    <w:rsid w:val="00C3757A"/>
    <w:rsid w:val="00C37E16"/>
    <w:rsid w:val="00C37F95"/>
    <w:rsid w:val="00C403C9"/>
    <w:rsid w:val="00C4098A"/>
    <w:rsid w:val="00C412A9"/>
    <w:rsid w:val="00C4188A"/>
    <w:rsid w:val="00C41D9B"/>
    <w:rsid w:val="00C422F5"/>
    <w:rsid w:val="00C42399"/>
    <w:rsid w:val="00C4258C"/>
    <w:rsid w:val="00C42C45"/>
    <w:rsid w:val="00C43709"/>
    <w:rsid w:val="00C43CB5"/>
    <w:rsid w:val="00C442F4"/>
    <w:rsid w:val="00C4492F"/>
    <w:rsid w:val="00C44EEB"/>
    <w:rsid w:val="00C45034"/>
    <w:rsid w:val="00C45D8D"/>
    <w:rsid w:val="00C45F24"/>
    <w:rsid w:val="00C45F3C"/>
    <w:rsid w:val="00C4603F"/>
    <w:rsid w:val="00C462BF"/>
    <w:rsid w:val="00C46F61"/>
    <w:rsid w:val="00C47D09"/>
    <w:rsid w:val="00C47F0F"/>
    <w:rsid w:val="00C50657"/>
    <w:rsid w:val="00C50959"/>
    <w:rsid w:val="00C50D4F"/>
    <w:rsid w:val="00C50D61"/>
    <w:rsid w:val="00C5116F"/>
    <w:rsid w:val="00C5133D"/>
    <w:rsid w:val="00C513D4"/>
    <w:rsid w:val="00C51585"/>
    <w:rsid w:val="00C51E82"/>
    <w:rsid w:val="00C5201E"/>
    <w:rsid w:val="00C52303"/>
    <w:rsid w:val="00C5287D"/>
    <w:rsid w:val="00C528D2"/>
    <w:rsid w:val="00C52ACC"/>
    <w:rsid w:val="00C5304A"/>
    <w:rsid w:val="00C53967"/>
    <w:rsid w:val="00C53C68"/>
    <w:rsid w:val="00C54348"/>
    <w:rsid w:val="00C5463F"/>
    <w:rsid w:val="00C5494E"/>
    <w:rsid w:val="00C54D1B"/>
    <w:rsid w:val="00C556E9"/>
    <w:rsid w:val="00C557E9"/>
    <w:rsid w:val="00C55DC8"/>
    <w:rsid w:val="00C56630"/>
    <w:rsid w:val="00C56E2F"/>
    <w:rsid w:val="00C56ED0"/>
    <w:rsid w:val="00C573ED"/>
    <w:rsid w:val="00C576D0"/>
    <w:rsid w:val="00C60422"/>
    <w:rsid w:val="00C6055F"/>
    <w:rsid w:val="00C60A3D"/>
    <w:rsid w:val="00C60B0A"/>
    <w:rsid w:val="00C60D94"/>
    <w:rsid w:val="00C60E94"/>
    <w:rsid w:val="00C6101A"/>
    <w:rsid w:val="00C61548"/>
    <w:rsid w:val="00C61837"/>
    <w:rsid w:val="00C62466"/>
    <w:rsid w:val="00C624BD"/>
    <w:rsid w:val="00C628B6"/>
    <w:rsid w:val="00C62963"/>
    <w:rsid w:val="00C62D28"/>
    <w:rsid w:val="00C6325D"/>
    <w:rsid w:val="00C63FD2"/>
    <w:rsid w:val="00C65060"/>
    <w:rsid w:val="00C6539E"/>
    <w:rsid w:val="00C653E9"/>
    <w:rsid w:val="00C65406"/>
    <w:rsid w:val="00C6550F"/>
    <w:rsid w:val="00C6569F"/>
    <w:rsid w:val="00C657E9"/>
    <w:rsid w:val="00C65821"/>
    <w:rsid w:val="00C65EC5"/>
    <w:rsid w:val="00C6660A"/>
    <w:rsid w:val="00C6677C"/>
    <w:rsid w:val="00C66E33"/>
    <w:rsid w:val="00C67207"/>
    <w:rsid w:val="00C67CD1"/>
    <w:rsid w:val="00C70138"/>
    <w:rsid w:val="00C702FE"/>
    <w:rsid w:val="00C70790"/>
    <w:rsid w:val="00C70998"/>
    <w:rsid w:val="00C70E1A"/>
    <w:rsid w:val="00C70EF5"/>
    <w:rsid w:val="00C7102E"/>
    <w:rsid w:val="00C71100"/>
    <w:rsid w:val="00C71884"/>
    <w:rsid w:val="00C71D7A"/>
    <w:rsid w:val="00C71DD9"/>
    <w:rsid w:val="00C720E5"/>
    <w:rsid w:val="00C7211B"/>
    <w:rsid w:val="00C729A8"/>
    <w:rsid w:val="00C72DAD"/>
    <w:rsid w:val="00C732B0"/>
    <w:rsid w:val="00C734AC"/>
    <w:rsid w:val="00C73768"/>
    <w:rsid w:val="00C74547"/>
    <w:rsid w:val="00C75050"/>
    <w:rsid w:val="00C75233"/>
    <w:rsid w:val="00C75935"/>
    <w:rsid w:val="00C75FFF"/>
    <w:rsid w:val="00C7624F"/>
    <w:rsid w:val="00C7655B"/>
    <w:rsid w:val="00C766A1"/>
    <w:rsid w:val="00C769C4"/>
    <w:rsid w:val="00C76A7B"/>
    <w:rsid w:val="00C76E84"/>
    <w:rsid w:val="00C77798"/>
    <w:rsid w:val="00C801D2"/>
    <w:rsid w:val="00C80670"/>
    <w:rsid w:val="00C8067C"/>
    <w:rsid w:val="00C80BBC"/>
    <w:rsid w:val="00C80D7D"/>
    <w:rsid w:val="00C80F13"/>
    <w:rsid w:val="00C80FEA"/>
    <w:rsid w:val="00C81055"/>
    <w:rsid w:val="00C810A9"/>
    <w:rsid w:val="00C810F6"/>
    <w:rsid w:val="00C814F9"/>
    <w:rsid w:val="00C81DA0"/>
    <w:rsid w:val="00C8235B"/>
    <w:rsid w:val="00C82873"/>
    <w:rsid w:val="00C82B93"/>
    <w:rsid w:val="00C83612"/>
    <w:rsid w:val="00C8387B"/>
    <w:rsid w:val="00C83AA5"/>
    <w:rsid w:val="00C83CA8"/>
    <w:rsid w:val="00C83E30"/>
    <w:rsid w:val="00C8426A"/>
    <w:rsid w:val="00C8456E"/>
    <w:rsid w:val="00C845D8"/>
    <w:rsid w:val="00C84886"/>
    <w:rsid w:val="00C84E81"/>
    <w:rsid w:val="00C84F24"/>
    <w:rsid w:val="00C8557E"/>
    <w:rsid w:val="00C855AC"/>
    <w:rsid w:val="00C8574C"/>
    <w:rsid w:val="00C85CF7"/>
    <w:rsid w:val="00C85D24"/>
    <w:rsid w:val="00C86488"/>
    <w:rsid w:val="00C866A1"/>
    <w:rsid w:val="00C86D96"/>
    <w:rsid w:val="00C873DD"/>
    <w:rsid w:val="00C873F4"/>
    <w:rsid w:val="00C87881"/>
    <w:rsid w:val="00C87D30"/>
    <w:rsid w:val="00C90056"/>
    <w:rsid w:val="00C90C1C"/>
    <w:rsid w:val="00C90CA0"/>
    <w:rsid w:val="00C90ED7"/>
    <w:rsid w:val="00C91174"/>
    <w:rsid w:val="00C91F53"/>
    <w:rsid w:val="00C92059"/>
    <w:rsid w:val="00C9239A"/>
    <w:rsid w:val="00C92431"/>
    <w:rsid w:val="00C92609"/>
    <w:rsid w:val="00C92682"/>
    <w:rsid w:val="00C9298E"/>
    <w:rsid w:val="00C92998"/>
    <w:rsid w:val="00C929CE"/>
    <w:rsid w:val="00C9343B"/>
    <w:rsid w:val="00C9362B"/>
    <w:rsid w:val="00C945CB"/>
    <w:rsid w:val="00C9468C"/>
    <w:rsid w:val="00C9486E"/>
    <w:rsid w:val="00C94A59"/>
    <w:rsid w:val="00C94F61"/>
    <w:rsid w:val="00C9520C"/>
    <w:rsid w:val="00C955F7"/>
    <w:rsid w:val="00C95727"/>
    <w:rsid w:val="00C95AF9"/>
    <w:rsid w:val="00C95C6D"/>
    <w:rsid w:val="00C960A1"/>
    <w:rsid w:val="00C961EA"/>
    <w:rsid w:val="00C962F9"/>
    <w:rsid w:val="00C96973"/>
    <w:rsid w:val="00C96A1C"/>
    <w:rsid w:val="00C96ADE"/>
    <w:rsid w:val="00C96C66"/>
    <w:rsid w:val="00C9704B"/>
    <w:rsid w:val="00C97392"/>
    <w:rsid w:val="00C97A5B"/>
    <w:rsid w:val="00C97C1A"/>
    <w:rsid w:val="00C97C33"/>
    <w:rsid w:val="00CA08E0"/>
    <w:rsid w:val="00CA0BAA"/>
    <w:rsid w:val="00CA0CAD"/>
    <w:rsid w:val="00CA0D6C"/>
    <w:rsid w:val="00CA0EFC"/>
    <w:rsid w:val="00CA18FA"/>
    <w:rsid w:val="00CA1B90"/>
    <w:rsid w:val="00CA2028"/>
    <w:rsid w:val="00CA2040"/>
    <w:rsid w:val="00CA281D"/>
    <w:rsid w:val="00CA2928"/>
    <w:rsid w:val="00CA2BBB"/>
    <w:rsid w:val="00CA2BC4"/>
    <w:rsid w:val="00CA4221"/>
    <w:rsid w:val="00CA479C"/>
    <w:rsid w:val="00CA4803"/>
    <w:rsid w:val="00CA4861"/>
    <w:rsid w:val="00CA4967"/>
    <w:rsid w:val="00CA4CA0"/>
    <w:rsid w:val="00CA559C"/>
    <w:rsid w:val="00CA642A"/>
    <w:rsid w:val="00CA65F8"/>
    <w:rsid w:val="00CA68B9"/>
    <w:rsid w:val="00CA69AE"/>
    <w:rsid w:val="00CA6A45"/>
    <w:rsid w:val="00CA7205"/>
    <w:rsid w:val="00CA7889"/>
    <w:rsid w:val="00CA7CA1"/>
    <w:rsid w:val="00CA7DD3"/>
    <w:rsid w:val="00CB0145"/>
    <w:rsid w:val="00CB08C8"/>
    <w:rsid w:val="00CB08FF"/>
    <w:rsid w:val="00CB127D"/>
    <w:rsid w:val="00CB1D57"/>
    <w:rsid w:val="00CB26F0"/>
    <w:rsid w:val="00CB26FB"/>
    <w:rsid w:val="00CB26FF"/>
    <w:rsid w:val="00CB2860"/>
    <w:rsid w:val="00CB31D8"/>
    <w:rsid w:val="00CB33F9"/>
    <w:rsid w:val="00CB3F14"/>
    <w:rsid w:val="00CB4255"/>
    <w:rsid w:val="00CB446A"/>
    <w:rsid w:val="00CB44EA"/>
    <w:rsid w:val="00CB45F1"/>
    <w:rsid w:val="00CB50F8"/>
    <w:rsid w:val="00CB574E"/>
    <w:rsid w:val="00CB6E4D"/>
    <w:rsid w:val="00CB6E69"/>
    <w:rsid w:val="00CB6FF2"/>
    <w:rsid w:val="00CB72E7"/>
    <w:rsid w:val="00CB7843"/>
    <w:rsid w:val="00CB78E4"/>
    <w:rsid w:val="00CB7949"/>
    <w:rsid w:val="00CC0065"/>
    <w:rsid w:val="00CC0668"/>
    <w:rsid w:val="00CC0AF9"/>
    <w:rsid w:val="00CC0C2B"/>
    <w:rsid w:val="00CC1486"/>
    <w:rsid w:val="00CC1E1B"/>
    <w:rsid w:val="00CC2272"/>
    <w:rsid w:val="00CC2724"/>
    <w:rsid w:val="00CC2944"/>
    <w:rsid w:val="00CC2A07"/>
    <w:rsid w:val="00CC2A9D"/>
    <w:rsid w:val="00CC2FB7"/>
    <w:rsid w:val="00CC3B1C"/>
    <w:rsid w:val="00CC4211"/>
    <w:rsid w:val="00CC4EB3"/>
    <w:rsid w:val="00CC5227"/>
    <w:rsid w:val="00CC545A"/>
    <w:rsid w:val="00CC5A38"/>
    <w:rsid w:val="00CC6355"/>
    <w:rsid w:val="00CC6ADD"/>
    <w:rsid w:val="00CC6FA1"/>
    <w:rsid w:val="00CC7024"/>
    <w:rsid w:val="00CC72B9"/>
    <w:rsid w:val="00CC7384"/>
    <w:rsid w:val="00CC74DE"/>
    <w:rsid w:val="00CC7940"/>
    <w:rsid w:val="00CC79E1"/>
    <w:rsid w:val="00CC7DA2"/>
    <w:rsid w:val="00CD01BB"/>
    <w:rsid w:val="00CD03D0"/>
    <w:rsid w:val="00CD0636"/>
    <w:rsid w:val="00CD0F46"/>
    <w:rsid w:val="00CD15E8"/>
    <w:rsid w:val="00CD181C"/>
    <w:rsid w:val="00CD1D40"/>
    <w:rsid w:val="00CD1E7A"/>
    <w:rsid w:val="00CD222C"/>
    <w:rsid w:val="00CD269B"/>
    <w:rsid w:val="00CD2818"/>
    <w:rsid w:val="00CD2B27"/>
    <w:rsid w:val="00CD449D"/>
    <w:rsid w:val="00CD494E"/>
    <w:rsid w:val="00CD4B19"/>
    <w:rsid w:val="00CD5050"/>
    <w:rsid w:val="00CD51A4"/>
    <w:rsid w:val="00CD536F"/>
    <w:rsid w:val="00CD5863"/>
    <w:rsid w:val="00CD65FE"/>
    <w:rsid w:val="00CD681A"/>
    <w:rsid w:val="00CD69CF"/>
    <w:rsid w:val="00CD6A1B"/>
    <w:rsid w:val="00CD6DB5"/>
    <w:rsid w:val="00CD6EAA"/>
    <w:rsid w:val="00CD6ECF"/>
    <w:rsid w:val="00CD6FD4"/>
    <w:rsid w:val="00CD708F"/>
    <w:rsid w:val="00CD7097"/>
    <w:rsid w:val="00CD752A"/>
    <w:rsid w:val="00CD7E25"/>
    <w:rsid w:val="00CE006A"/>
    <w:rsid w:val="00CE0116"/>
    <w:rsid w:val="00CE04CE"/>
    <w:rsid w:val="00CE0818"/>
    <w:rsid w:val="00CE0B09"/>
    <w:rsid w:val="00CE0D41"/>
    <w:rsid w:val="00CE1742"/>
    <w:rsid w:val="00CE1B01"/>
    <w:rsid w:val="00CE1C01"/>
    <w:rsid w:val="00CE1E0F"/>
    <w:rsid w:val="00CE20D7"/>
    <w:rsid w:val="00CE2157"/>
    <w:rsid w:val="00CE240D"/>
    <w:rsid w:val="00CE2E53"/>
    <w:rsid w:val="00CE32EE"/>
    <w:rsid w:val="00CE3AB3"/>
    <w:rsid w:val="00CE404A"/>
    <w:rsid w:val="00CE404E"/>
    <w:rsid w:val="00CE4276"/>
    <w:rsid w:val="00CE4367"/>
    <w:rsid w:val="00CE44F9"/>
    <w:rsid w:val="00CE505B"/>
    <w:rsid w:val="00CE51A2"/>
    <w:rsid w:val="00CE53CC"/>
    <w:rsid w:val="00CE58E4"/>
    <w:rsid w:val="00CE5923"/>
    <w:rsid w:val="00CE60C1"/>
    <w:rsid w:val="00CE6409"/>
    <w:rsid w:val="00CE6831"/>
    <w:rsid w:val="00CE6AB8"/>
    <w:rsid w:val="00CE7818"/>
    <w:rsid w:val="00CE7835"/>
    <w:rsid w:val="00CE7EFE"/>
    <w:rsid w:val="00CF0639"/>
    <w:rsid w:val="00CF0C11"/>
    <w:rsid w:val="00CF10D0"/>
    <w:rsid w:val="00CF1796"/>
    <w:rsid w:val="00CF1931"/>
    <w:rsid w:val="00CF1B19"/>
    <w:rsid w:val="00CF1DED"/>
    <w:rsid w:val="00CF226F"/>
    <w:rsid w:val="00CF26F9"/>
    <w:rsid w:val="00CF2FEE"/>
    <w:rsid w:val="00CF312B"/>
    <w:rsid w:val="00CF3939"/>
    <w:rsid w:val="00CF3AEF"/>
    <w:rsid w:val="00CF42A1"/>
    <w:rsid w:val="00CF48F1"/>
    <w:rsid w:val="00CF4ED1"/>
    <w:rsid w:val="00CF53EB"/>
    <w:rsid w:val="00CF54AC"/>
    <w:rsid w:val="00CF58D1"/>
    <w:rsid w:val="00CF702D"/>
    <w:rsid w:val="00CF7B48"/>
    <w:rsid w:val="00CF7D29"/>
    <w:rsid w:val="00D002B6"/>
    <w:rsid w:val="00D00339"/>
    <w:rsid w:val="00D00355"/>
    <w:rsid w:val="00D005EC"/>
    <w:rsid w:val="00D006E9"/>
    <w:rsid w:val="00D027C0"/>
    <w:rsid w:val="00D02D09"/>
    <w:rsid w:val="00D030EE"/>
    <w:rsid w:val="00D033B8"/>
    <w:rsid w:val="00D03A93"/>
    <w:rsid w:val="00D03CCC"/>
    <w:rsid w:val="00D03D3F"/>
    <w:rsid w:val="00D04022"/>
    <w:rsid w:val="00D047EF"/>
    <w:rsid w:val="00D04850"/>
    <w:rsid w:val="00D0637F"/>
    <w:rsid w:val="00D06419"/>
    <w:rsid w:val="00D064ED"/>
    <w:rsid w:val="00D06A76"/>
    <w:rsid w:val="00D0707D"/>
    <w:rsid w:val="00D0721C"/>
    <w:rsid w:val="00D072D2"/>
    <w:rsid w:val="00D07762"/>
    <w:rsid w:val="00D077C8"/>
    <w:rsid w:val="00D078EA"/>
    <w:rsid w:val="00D079E3"/>
    <w:rsid w:val="00D07B7F"/>
    <w:rsid w:val="00D07E89"/>
    <w:rsid w:val="00D1045C"/>
    <w:rsid w:val="00D107D1"/>
    <w:rsid w:val="00D107EC"/>
    <w:rsid w:val="00D10B32"/>
    <w:rsid w:val="00D10DA5"/>
    <w:rsid w:val="00D113BE"/>
    <w:rsid w:val="00D1214C"/>
    <w:rsid w:val="00D12292"/>
    <w:rsid w:val="00D1230A"/>
    <w:rsid w:val="00D126CB"/>
    <w:rsid w:val="00D1273E"/>
    <w:rsid w:val="00D129C3"/>
    <w:rsid w:val="00D12BDE"/>
    <w:rsid w:val="00D13041"/>
    <w:rsid w:val="00D13109"/>
    <w:rsid w:val="00D13507"/>
    <w:rsid w:val="00D13A36"/>
    <w:rsid w:val="00D13C4E"/>
    <w:rsid w:val="00D13F5A"/>
    <w:rsid w:val="00D1424C"/>
    <w:rsid w:val="00D1436C"/>
    <w:rsid w:val="00D1438A"/>
    <w:rsid w:val="00D14ACA"/>
    <w:rsid w:val="00D1541C"/>
    <w:rsid w:val="00D15BE3"/>
    <w:rsid w:val="00D15D09"/>
    <w:rsid w:val="00D166FD"/>
    <w:rsid w:val="00D16A24"/>
    <w:rsid w:val="00D170AF"/>
    <w:rsid w:val="00D17536"/>
    <w:rsid w:val="00D17935"/>
    <w:rsid w:val="00D20159"/>
    <w:rsid w:val="00D2051C"/>
    <w:rsid w:val="00D205B3"/>
    <w:rsid w:val="00D20C12"/>
    <w:rsid w:val="00D211B1"/>
    <w:rsid w:val="00D21297"/>
    <w:rsid w:val="00D21316"/>
    <w:rsid w:val="00D21334"/>
    <w:rsid w:val="00D21487"/>
    <w:rsid w:val="00D2180F"/>
    <w:rsid w:val="00D21B98"/>
    <w:rsid w:val="00D21E95"/>
    <w:rsid w:val="00D2240A"/>
    <w:rsid w:val="00D2280B"/>
    <w:rsid w:val="00D22872"/>
    <w:rsid w:val="00D228EB"/>
    <w:rsid w:val="00D22A02"/>
    <w:rsid w:val="00D233FD"/>
    <w:rsid w:val="00D235B7"/>
    <w:rsid w:val="00D239E5"/>
    <w:rsid w:val="00D23C58"/>
    <w:rsid w:val="00D24807"/>
    <w:rsid w:val="00D24B0E"/>
    <w:rsid w:val="00D254D8"/>
    <w:rsid w:val="00D254EE"/>
    <w:rsid w:val="00D255E1"/>
    <w:rsid w:val="00D258A4"/>
    <w:rsid w:val="00D25957"/>
    <w:rsid w:val="00D2600B"/>
    <w:rsid w:val="00D26161"/>
    <w:rsid w:val="00D273B5"/>
    <w:rsid w:val="00D27505"/>
    <w:rsid w:val="00D2765C"/>
    <w:rsid w:val="00D27DAF"/>
    <w:rsid w:val="00D309EB"/>
    <w:rsid w:val="00D30E9E"/>
    <w:rsid w:val="00D315F1"/>
    <w:rsid w:val="00D3160F"/>
    <w:rsid w:val="00D31C01"/>
    <w:rsid w:val="00D31F73"/>
    <w:rsid w:val="00D3263A"/>
    <w:rsid w:val="00D329EA"/>
    <w:rsid w:val="00D337EC"/>
    <w:rsid w:val="00D33C73"/>
    <w:rsid w:val="00D33D40"/>
    <w:rsid w:val="00D33DC9"/>
    <w:rsid w:val="00D3418F"/>
    <w:rsid w:val="00D345A7"/>
    <w:rsid w:val="00D345C9"/>
    <w:rsid w:val="00D34BAA"/>
    <w:rsid w:val="00D34DEF"/>
    <w:rsid w:val="00D35274"/>
    <w:rsid w:val="00D35959"/>
    <w:rsid w:val="00D35B48"/>
    <w:rsid w:val="00D35BB8"/>
    <w:rsid w:val="00D36236"/>
    <w:rsid w:val="00D367B3"/>
    <w:rsid w:val="00D3690A"/>
    <w:rsid w:val="00D36B40"/>
    <w:rsid w:val="00D36D08"/>
    <w:rsid w:val="00D36DC9"/>
    <w:rsid w:val="00D36E3E"/>
    <w:rsid w:val="00D37489"/>
    <w:rsid w:val="00D37621"/>
    <w:rsid w:val="00D37631"/>
    <w:rsid w:val="00D376C1"/>
    <w:rsid w:val="00D378DD"/>
    <w:rsid w:val="00D37DFD"/>
    <w:rsid w:val="00D40425"/>
    <w:rsid w:val="00D405AD"/>
    <w:rsid w:val="00D408FF"/>
    <w:rsid w:val="00D40D43"/>
    <w:rsid w:val="00D40E3D"/>
    <w:rsid w:val="00D41257"/>
    <w:rsid w:val="00D41379"/>
    <w:rsid w:val="00D41397"/>
    <w:rsid w:val="00D416B8"/>
    <w:rsid w:val="00D416E7"/>
    <w:rsid w:val="00D41A78"/>
    <w:rsid w:val="00D41A88"/>
    <w:rsid w:val="00D41D6F"/>
    <w:rsid w:val="00D4229E"/>
    <w:rsid w:val="00D42772"/>
    <w:rsid w:val="00D427E0"/>
    <w:rsid w:val="00D42AFA"/>
    <w:rsid w:val="00D42B02"/>
    <w:rsid w:val="00D42CD1"/>
    <w:rsid w:val="00D43343"/>
    <w:rsid w:val="00D433DB"/>
    <w:rsid w:val="00D43714"/>
    <w:rsid w:val="00D43A46"/>
    <w:rsid w:val="00D43A99"/>
    <w:rsid w:val="00D43C70"/>
    <w:rsid w:val="00D43D03"/>
    <w:rsid w:val="00D43E46"/>
    <w:rsid w:val="00D44103"/>
    <w:rsid w:val="00D444C4"/>
    <w:rsid w:val="00D4454F"/>
    <w:rsid w:val="00D44A2C"/>
    <w:rsid w:val="00D44BED"/>
    <w:rsid w:val="00D4506C"/>
    <w:rsid w:val="00D45970"/>
    <w:rsid w:val="00D45CF0"/>
    <w:rsid w:val="00D45D07"/>
    <w:rsid w:val="00D460F1"/>
    <w:rsid w:val="00D46271"/>
    <w:rsid w:val="00D463F5"/>
    <w:rsid w:val="00D465CB"/>
    <w:rsid w:val="00D46615"/>
    <w:rsid w:val="00D46C6F"/>
    <w:rsid w:val="00D47172"/>
    <w:rsid w:val="00D473D1"/>
    <w:rsid w:val="00D477C8"/>
    <w:rsid w:val="00D47AAA"/>
    <w:rsid w:val="00D47AEC"/>
    <w:rsid w:val="00D47E88"/>
    <w:rsid w:val="00D501D1"/>
    <w:rsid w:val="00D50428"/>
    <w:rsid w:val="00D5045C"/>
    <w:rsid w:val="00D50B3D"/>
    <w:rsid w:val="00D5106D"/>
    <w:rsid w:val="00D51082"/>
    <w:rsid w:val="00D51A01"/>
    <w:rsid w:val="00D527F8"/>
    <w:rsid w:val="00D5380C"/>
    <w:rsid w:val="00D53BF7"/>
    <w:rsid w:val="00D545EE"/>
    <w:rsid w:val="00D547A7"/>
    <w:rsid w:val="00D55645"/>
    <w:rsid w:val="00D55AE8"/>
    <w:rsid w:val="00D55EEB"/>
    <w:rsid w:val="00D565F6"/>
    <w:rsid w:val="00D568F1"/>
    <w:rsid w:val="00D56A4F"/>
    <w:rsid w:val="00D56C18"/>
    <w:rsid w:val="00D56D88"/>
    <w:rsid w:val="00D572A2"/>
    <w:rsid w:val="00D577B6"/>
    <w:rsid w:val="00D578E2"/>
    <w:rsid w:val="00D57DBD"/>
    <w:rsid w:val="00D6091C"/>
    <w:rsid w:val="00D60926"/>
    <w:rsid w:val="00D609D7"/>
    <w:rsid w:val="00D6149F"/>
    <w:rsid w:val="00D61705"/>
    <w:rsid w:val="00D61F8F"/>
    <w:rsid w:val="00D6207E"/>
    <w:rsid w:val="00D62201"/>
    <w:rsid w:val="00D62349"/>
    <w:rsid w:val="00D62A79"/>
    <w:rsid w:val="00D62FCD"/>
    <w:rsid w:val="00D63780"/>
    <w:rsid w:val="00D63877"/>
    <w:rsid w:val="00D63984"/>
    <w:rsid w:val="00D63A41"/>
    <w:rsid w:val="00D64141"/>
    <w:rsid w:val="00D64408"/>
    <w:rsid w:val="00D64C0E"/>
    <w:rsid w:val="00D64C3C"/>
    <w:rsid w:val="00D64E95"/>
    <w:rsid w:val="00D64F73"/>
    <w:rsid w:val="00D65388"/>
    <w:rsid w:val="00D65670"/>
    <w:rsid w:val="00D656BF"/>
    <w:rsid w:val="00D65B76"/>
    <w:rsid w:val="00D6627C"/>
    <w:rsid w:val="00D662BA"/>
    <w:rsid w:val="00D66740"/>
    <w:rsid w:val="00D669BC"/>
    <w:rsid w:val="00D66F47"/>
    <w:rsid w:val="00D67696"/>
    <w:rsid w:val="00D677E2"/>
    <w:rsid w:val="00D67CBF"/>
    <w:rsid w:val="00D702C8"/>
    <w:rsid w:val="00D703F8"/>
    <w:rsid w:val="00D704BD"/>
    <w:rsid w:val="00D7065A"/>
    <w:rsid w:val="00D70BAC"/>
    <w:rsid w:val="00D722EC"/>
    <w:rsid w:val="00D72429"/>
    <w:rsid w:val="00D725BC"/>
    <w:rsid w:val="00D73072"/>
    <w:rsid w:val="00D731BB"/>
    <w:rsid w:val="00D736C2"/>
    <w:rsid w:val="00D73DD5"/>
    <w:rsid w:val="00D73F57"/>
    <w:rsid w:val="00D74915"/>
    <w:rsid w:val="00D74A67"/>
    <w:rsid w:val="00D74B33"/>
    <w:rsid w:val="00D74BA2"/>
    <w:rsid w:val="00D74BDC"/>
    <w:rsid w:val="00D750AD"/>
    <w:rsid w:val="00D75330"/>
    <w:rsid w:val="00D75427"/>
    <w:rsid w:val="00D7583D"/>
    <w:rsid w:val="00D75A9B"/>
    <w:rsid w:val="00D75BE2"/>
    <w:rsid w:val="00D75C5A"/>
    <w:rsid w:val="00D76247"/>
    <w:rsid w:val="00D76861"/>
    <w:rsid w:val="00D76AC3"/>
    <w:rsid w:val="00D76B0A"/>
    <w:rsid w:val="00D76EB2"/>
    <w:rsid w:val="00D76EB3"/>
    <w:rsid w:val="00D80274"/>
    <w:rsid w:val="00D807EF"/>
    <w:rsid w:val="00D80CF0"/>
    <w:rsid w:val="00D81153"/>
    <w:rsid w:val="00D81B42"/>
    <w:rsid w:val="00D81E6B"/>
    <w:rsid w:val="00D821AB"/>
    <w:rsid w:val="00D82239"/>
    <w:rsid w:val="00D822C0"/>
    <w:rsid w:val="00D82678"/>
    <w:rsid w:val="00D83247"/>
    <w:rsid w:val="00D838AC"/>
    <w:rsid w:val="00D83E66"/>
    <w:rsid w:val="00D8484B"/>
    <w:rsid w:val="00D85F09"/>
    <w:rsid w:val="00D8608F"/>
    <w:rsid w:val="00D86140"/>
    <w:rsid w:val="00D86464"/>
    <w:rsid w:val="00D86778"/>
    <w:rsid w:val="00D86DFD"/>
    <w:rsid w:val="00D86E0A"/>
    <w:rsid w:val="00D86E26"/>
    <w:rsid w:val="00D873F0"/>
    <w:rsid w:val="00D87935"/>
    <w:rsid w:val="00D87B7B"/>
    <w:rsid w:val="00D87D19"/>
    <w:rsid w:val="00D87E4B"/>
    <w:rsid w:val="00D9050D"/>
    <w:rsid w:val="00D906F9"/>
    <w:rsid w:val="00D90A58"/>
    <w:rsid w:val="00D90C48"/>
    <w:rsid w:val="00D90EBD"/>
    <w:rsid w:val="00D9107E"/>
    <w:rsid w:val="00D91401"/>
    <w:rsid w:val="00D914D8"/>
    <w:rsid w:val="00D915C2"/>
    <w:rsid w:val="00D917AA"/>
    <w:rsid w:val="00D91A46"/>
    <w:rsid w:val="00D91BFA"/>
    <w:rsid w:val="00D91C04"/>
    <w:rsid w:val="00D91CF3"/>
    <w:rsid w:val="00D9246F"/>
    <w:rsid w:val="00D92751"/>
    <w:rsid w:val="00D931E5"/>
    <w:rsid w:val="00D9356B"/>
    <w:rsid w:val="00D935C6"/>
    <w:rsid w:val="00D9443B"/>
    <w:rsid w:val="00D94927"/>
    <w:rsid w:val="00D94AA0"/>
    <w:rsid w:val="00D94CE6"/>
    <w:rsid w:val="00D94F2A"/>
    <w:rsid w:val="00D9526E"/>
    <w:rsid w:val="00D95A2A"/>
    <w:rsid w:val="00D95D87"/>
    <w:rsid w:val="00D96884"/>
    <w:rsid w:val="00D96894"/>
    <w:rsid w:val="00D96F26"/>
    <w:rsid w:val="00D96F3D"/>
    <w:rsid w:val="00D972CB"/>
    <w:rsid w:val="00D9757B"/>
    <w:rsid w:val="00D975C7"/>
    <w:rsid w:val="00D97D44"/>
    <w:rsid w:val="00D97F4F"/>
    <w:rsid w:val="00DA0843"/>
    <w:rsid w:val="00DA0B79"/>
    <w:rsid w:val="00DA0F92"/>
    <w:rsid w:val="00DA11B0"/>
    <w:rsid w:val="00DA12CF"/>
    <w:rsid w:val="00DA14BE"/>
    <w:rsid w:val="00DA184C"/>
    <w:rsid w:val="00DA1A84"/>
    <w:rsid w:val="00DA3102"/>
    <w:rsid w:val="00DA36EF"/>
    <w:rsid w:val="00DA395F"/>
    <w:rsid w:val="00DA3A9E"/>
    <w:rsid w:val="00DA3E5D"/>
    <w:rsid w:val="00DA48BA"/>
    <w:rsid w:val="00DA5083"/>
    <w:rsid w:val="00DA56E2"/>
    <w:rsid w:val="00DA5B35"/>
    <w:rsid w:val="00DA64BA"/>
    <w:rsid w:val="00DA70E4"/>
    <w:rsid w:val="00DA7768"/>
    <w:rsid w:val="00DA7C6E"/>
    <w:rsid w:val="00DA7DF5"/>
    <w:rsid w:val="00DB0583"/>
    <w:rsid w:val="00DB0789"/>
    <w:rsid w:val="00DB0C3A"/>
    <w:rsid w:val="00DB1119"/>
    <w:rsid w:val="00DB13A6"/>
    <w:rsid w:val="00DB16D5"/>
    <w:rsid w:val="00DB19CF"/>
    <w:rsid w:val="00DB1BF0"/>
    <w:rsid w:val="00DB2109"/>
    <w:rsid w:val="00DB2464"/>
    <w:rsid w:val="00DB2BE4"/>
    <w:rsid w:val="00DB2CDD"/>
    <w:rsid w:val="00DB2FBE"/>
    <w:rsid w:val="00DB3358"/>
    <w:rsid w:val="00DB3585"/>
    <w:rsid w:val="00DB4212"/>
    <w:rsid w:val="00DB42F3"/>
    <w:rsid w:val="00DB48A3"/>
    <w:rsid w:val="00DB4A17"/>
    <w:rsid w:val="00DB54A1"/>
    <w:rsid w:val="00DB5662"/>
    <w:rsid w:val="00DB58E2"/>
    <w:rsid w:val="00DB5B20"/>
    <w:rsid w:val="00DB64FD"/>
    <w:rsid w:val="00DB6974"/>
    <w:rsid w:val="00DB6B6D"/>
    <w:rsid w:val="00DB6E43"/>
    <w:rsid w:val="00DB74F7"/>
    <w:rsid w:val="00DB7991"/>
    <w:rsid w:val="00DB7AD2"/>
    <w:rsid w:val="00DC058C"/>
    <w:rsid w:val="00DC09B6"/>
    <w:rsid w:val="00DC0B3E"/>
    <w:rsid w:val="00DC0C0C"/>
    <w:rsid w:val="00DC15EB"/>
    <w:rsid w:val="00DC15FB"/>
    <w:rsid w:val="00DC19D0"/>
    <w:rsid w:val="00DC1CFA"/>
    <w:rsid w:val="00DC2035"/>
    <w:rsid w:val="00DC20B4"/>
    <w:rsid w:val="00DC2931"/>
    <w:rsid w:val="00DC2C4F"/>
    <w:rsid w:val="00DC2D21"/>
    <w:rsid w:val="00DC340D"/>
    <w:rsid w:val="00DC3776"/>
    <w:rsid w:val="00DC37DF"/>
    <w:rsid w:val="00DC387E"/>
    <w:rsid w:val="00DC41B5"/>
    <w:rsid w:val="00DC42C2"/>
    <w:rsid w:val="00DC4B4C"/>
    <w:rsid w:val="00DC4BE6"/>
    <w:rsid w:val="00DC52DA"/>
    <w:rsid w:val="00DC54DE"/>
    <w:rsid w:val="00DC5656"/>
    <w:rsid w:val="00DC58AA"/>
    <w:rsid w:val="00DC5960"/>
    <w:rsid w:val="00DC5C65"/>
    <w:rsid w:val="00DC5D49"/>
    <w:rsid w:val="00DC698D"/>
    <w:rsid w:val="00DC7814"/>
    <w:rsid w:val="00DC7DD7"/>
    <w:rsid w:val="00DC7E21"/>
    <w:rsid w:val="00DD0466"/>
    <w:rsid w:val="00DD068A"/>
    <w:rsid w:val="00DD0A89"/>
    <w:rsid w:val="00DD0D27"/>
    <w:rsid w:val="00DD0F46"/>
    <w:rsid w:val="00DD12A6"/>
    <w:rsid w:val="00DD1DE0"/>
    <w:rsid w:val="00DD204C"/>
    <w:rsid w:val="00DD217A"/>
    <w:rsid w:val="00DD2339"/>
    <w:rsid w:val="00DD317B"/>
    <w:rsid w:val="00DD33CD"/>
    <w:rsid w:val="00DD4B3D"/>
    <w:rsid w:val="00DD4C62"/>
    <w:rsid w:val="00DD4F44"/>
    <w:rsid w:val="00DD6697"/>
    <w:rsid w:val="00DD73D1"/>
    <w:rsid w:val="00DD787B"/>
    <w:rsid w:val="00DD7C7A"/>
    <w:rsid w:val="00DD7CD7"/>
    <w:rsid w:val="00DD7D14"/>
    <w:rsid w:val="00DD7D62"/>
    <w:rsid w:val="00DD7F43"/>
    <w:rsid w:val="00DD7F48"/>
    <w:rsid w:val="00DE0221"/>
    <w:rsid w:val="00DE0A40"/>
    <w:rsid w:val="00DE0E3A"/>
    <w:rsid w:val="00DE1245"/>
    <w:rsid w:val="00DE1272"/>
    <w:rsid w:val="00DE1282"/>
    <w:rsid w:val="00DE14A7"/>
    <w:rsid w:val="00DE1A29"/>
    <w:rsid w:val="00DE1BB9"/>
    <w:rsid w:val="00DE1C9E"/>
    <w:rsid w:val="00DE264C"/>
    <w:rsid w:val="00DE2683"/>
    <w:rsid w:val="00DE3EBE"/>
    <w:rsid w:val="00DE419C"/>
    <w:rsid w:val="00DE44DF"/>
    <w:rsid w:val="00DE4B1D"/>
    <w:rsid w:val="00DE4F2B"/>
    <w:rsid w:val="00DE50FE"/>
    <w:rsid w:val="00DE5939"/>
    <w:rsid w:val="00DE5B16"/>
    <w:rsid w:val="00DE6837"/>
    <w:rsid w:val="00DE6E03"/>
    <w:rsid w:val="00DE720A"/>
    <w:rsid w:val="00DE74E3"/>
    <w:rsid w:val="00DE76DE"/>
    <w:rsid w:val="00DE7F44"/>
    <w:rsid w:val="00DF0688"/>
    <w:rsid w:val="00DF08EF"/>
    <w:rsid w:val="00DF0D9E"/>
    <w:rsid w:val="00DF1126"/>
    <w:rsid w:val="00DF136F"/>
    <w:rsid w:val="00DF1D0D"/>
    <w:rsid w:val="00DF21FB"/>
    <w:rsid w:val="00DF24F9"/>
    <w:rsid w:val="00DF27C0"/>
    <w:rsid w:val="00DF2BA1"/>
    <w:rsid w:val="00DF2C34"/>
    <w:rsid w:val="00DF2D89"/>
    <w:rsid w:val="00DF2E84"/>
    <w:rsid w:val="00DF3221"/>
    <w:rsid w:val="00DF385E"/>
    <w:rsid w:val="00DF5283"/>
    <w:rsid w:val="00DF5740"/>
    <w:rsid w:val="00DF59A7"/>
    <w:rsid w:val="00DF59EA"/>
    <w:rsid w:val="00DF5B4E"/>
    <w:rsid w:val="00DF5B7C"/>
    <w:rsid w:val="00DF5CC4"/>
    <w:rsid w:val="00DF6106"/>
    <w:rsid w:val="00DF61F8"/>
    <w:rsid w:val="00DF65BD"/>
    <w:rsid w:val="00DF65F3"/>
    <w:rsid w:val="00DF6A06"/>
    <w:rsid w:val="00DF6D1D"/>
    <w:rsid w:val="00DF706A"/>
    <w:rsid w:val="00DF73FD"/>
    <w:rsid w:val="00DF7404"/>
    <w:rsid w:val="00DF784D"/>
    <w:rsid w:val="00DF79ED"/>
    <w:rsid w:val="00DF7B16"/>
    <w:rsid w:val="00DF7E01"/>
    <w:rsid w:val="00E0041F"/>
    <w:rsid w:val="00E00DA1"/>
    <w:rsid w:val="00E01056"/>
    <w:rsid w:val="00E011D4"/>
    <w:rsid w:val="00E0293E"/>
    <w:rsid w:val="00E030D0"/>
    <w:rsid w:val="00E03122"/>
    <w:rsid w:val="00E03961"/>
    <w:rsid w:val="00E039F3"/>
    <w:rsid w:val="00E044D7"/>
    <w:rsid w:val="00E04E84"/>
    <w:rsid w:val="00E05069"/>
    <w:rsid w:val="00E0566B"/>
    <w:rsid w:val="00E0620C"/>
    <w:rsid w:val="00E06A88"/>
    <w:rsid w:val="00E06CA8"/>
    <w:rsid w:val="00E06E9C"/>
    <w:rsid w:val="00E070EC"/>
    <w:rsid w:val="00E071A3"/>
    <w:rsid w:val="00E079F8"/>
    <w:rsid w:val="00E07CC9"/>
    <w:rsid w:val="00E07EC1"/>
    <w:rsid w:val="00E103FA"/>
    <w:rsid w:val="00E105F1"/>
    <w:rsid w:val="00E10A4F"/>
    <w:rsid w:val="00E10CCE"/>
    <w:rsid w:val="00E1146F"/>
    <w:rsid w:val="00E116A8"/>
    <w:rsid w:val="00E11861"/>
    <w:rsid w:val="00E11B71"/>
    <w:rsid w:val="00E11D82"/>
    <w:rsid w:val="00E11DC6"/>
    <w:rsid w:val="00E120A5"/>
    <w:rsid w:val="00E1266A"/>
    <w:rsid w:val="00E126E1"/>
    <w:rsid w:val="00E1318F"/>
    <w:rsid w:val="00E131D7"/>
    <w:rsid w:val="00E1326B"/>
    <w:rsid w:val="00E13303"/>
    <w:rsid w:val="00E13310"/>
    <w:rsid w:val="00E13378"/>
    <w:rsid w:val="00E136B1"/>
    <w:rsid w:val="00E1414A"/>
    <w:rsid w:val="00E141A9"/>
    <w:rsid w:val="00E143DC"/>
    <w:rsid w:val="00E14519"/>
    <w:rsid w:val="00E14538"/>
    <w:rsid w:val="00E1467F"/>
    <w:rsid w:val="00E14929"/>
    <w:rsid w:val="00E149CF"/>
    <w:rsid w:val="00E15337"/>
    <w:rsid w:val="00E15495"/>
    <w:rsid w:val="00E159DC"/>
    <w:rsid w:val="00E159E8"/>
    <w:rsid w:val="00E15B5C"/>
    <w:rsid w:val="00E15BB5"/>
    <w:rsid w:val="00E15D7A"/>
    <w:rsid w:val="00E15DAF"/>
    <w:rsid w:val="00E16902"/>
    <w:rsid w:val="00E16931"/>
    <w:rsid w:val="00E1698D"/>
    <w:rsid w:val="00E170EC"/>
    <w:rsid w:val="00E1730F"/>
    <w:rsid w:val="00E17348"/>
    <w:rsid w:val="00E17CE3"/>
    <w:rsid w:val="00E17FBF"/>
    <w:rsid w:val="00E205E9"/>
    <w:rsid w:val="00E20C2B"/>
    <w:rsid w:val="00E20DF3"/>
    <w:rsid w:val="00E20DFB"/>
    <w:rsid w:val="00E20DFD"/>
    <w:rsid w:val="00E212F2"/>
    <w:rsid w:val="00E2133B"/>
    <w:rsid w:val="00E21462"/>
    <w:rsid w:val="00E21BF2"/>
    <w:rsid w:val="00E21E42"/>
    <w:rsid w:val="00E225C6"/>
    <w:rsid w:val="00E228C1"/>
    <w:rsid w:val="00E22C7C"/>
    <w:rsid w:val="00E233AE"/>
    <w:rsid w:val="00E236CC"/>
    <w:rsid w:val="00E238FE"/>
    <w:rsid w:val="00E239BD"/>
    <w:rsid w:val="00E239E8"/>
    <w:rsid w:val="00E23A84"/>
    <w:rsid w:val="00E240D8"/>
    <w:rsid w:val="00E24212"/>
    <w:rsid w:val="00E2449A"/>
    <w:rsid w:val="00E24762"/>
    <w:rsid w:val="00E24861"/>
    <w:rsid w:val="00E24FC7"/>
    <w:rsid w:val="00E24FF6"/>
    <w:rsid w:val="00E253FF"/>
    <w:rsid w:val="00E2543D"/>
    <w:rsid w:val="00E25B12"/>
    <w:rsid w:val="00E25C26"/>
    <w:rsid w:val="00E2655B"/>
    <w:rsid w:val="00E265BA"/>
    <w:rsid w:val="00E26D23"/>
    <w:rsid w:val="00E27021"/>
    <w:rsid w:val="00E27411"/>
    <w:rsid w:val="00E27631"/>
    <w:rsid w:val="00E27F4E"/>
    <w:rsid w:val="00E300CB"/>
    <w:rsid w:val="00E30138"/>
    <w:rsid w:val="00E3043B"/>
    <w:rsid w:val="00E3068B"/>
    <w:rsid w:val="00E309A3"/>
    <w:rsid w:val="00E30A01"/>
    <w:rsid w:val="00E310A1"/>
    <w:rsid w:val="00E31285"/>
    <w:rsid w:val="00E31404"/>
    <w:rsid w:val="00E314BD"/>
    <w:rsid w:val="00E31781"/>
    <w:rsid w:val="00E31A5E"/>
    <w:rsid w:val="00E31D14"/>
    <w:rsid w:val="00E31DEC"/>
    <w:rsid w:val="00E32D15"/>
    <w:rsid w:val="00E32E90"/>
    <w:rsid w:val="00E32F84"/>
    <w:rsid w:val="00E330FF"/>
    <w:rsid w:val="00E33176"/>
    <w:rsid w:val="00E3342F"/>
    <w:rsid w:val="00E33F4A"/>
    <w:rsid w:val="00E33FEE"/>
    <w:rsid w:val="00E3429C"/>
    <w:rsid w:val="00E343EE"/>
    <w:rsid w:val="00E3477D"/>
    <w:rsid w:val="00E35E5A"/>
    <w:rsid w:val="00E35E65"/>
    <w:rsid w:val="00E35ED8"/>
    <w:rsid w:val="00E367A2"/>
    <w:rsid w:val="00E36CD1"/>
    <w:rsid w:val="00E405F8"/>
    <w:rsid w:val="00E4073E"/>
    <w:rsid w:val="00E40AE6"/>
    <w:rsid w:val="00E40EE8"/>
    <w:rsid w:val="00E4186C"/>
    <w:rsid w:val="00E419FD"/>
    <w:rsid w:val="00E42127"/>
    <w:rsid w:val="00E42807"/>
    <w:rsid w:val="00E42B1F"/>
    <w:rsid w:val="00E432E6"/>
    <w:rsid w:val="00E44AD9"/>
    <w:rsid w:val="00E44E48"/>
    <w:rsid w:val="00E454D2"/>
    <w:rsid w:val="00E4592D"/>
    <w:rsid w:val="00E45BE6"/>
    <w:rsid w:val="00E45E75"/>
    <w:rsid w:val="00E45E8A"/>
    <w:rsid w:val="00E462A4"/>
    <w:rsid w:val="00E46306"/>
    <w:rsid w:val="00E466FE"/>
    <w:rsid w:val="00E46935"/>
    <w:rsid w:val="00E46C2F"/>
    <w:rsid w:val="00E47D64"/>
    <w:rsid w:val="00E47D6B"/>
    <w:rsid w:val="00E47EC0"/>
    <w:rsid w:val="00E50037"/>
    <w:rsid w:val="00E50208"/>
    <w:rsid w:val="00E502C2"/>
    <w:rsid w:val="00E5033A"/>
    <w:rsid w:val="00E50362"/>
    <w:rsid w:val="00E51021"/>
    <w:rsid w:val="00E51205"/>
    <w:rsid w:val="00E51249"/>
    <w:rsid w:val="00E51AAE"/>
    <w:rsid w:val="00E51AE5"/>
    <w:rsid w:val="00E51FA8"/>
    <w:rsid w:val="00E5255B"/>
    <w:rsid w:val="00E5284A"/>
    <w:rsid w:val="00E52882"/>
    <w:rsid w:val="00E53023"/>
    <w:rsid w:val="00E53276"/>
    <w:rsid w:val="00E53479"/>
    <w:rsid w:val="00E537B7"/>
    <w:rsid w:val="00E5392E"/>
    <w:rsid w:val="00E539ED"/>
    <w:rsid w:val="00E53B82"/>
    <w:rsid w:val="00E54346"/>
    <w:rsid w:val="00E5500E"/>
    <w:rsid w:val="00E5543B"/>
    <w:rsid w:val="00E55D0B"/>
    <w:rsid w:val="00E55D34"/>
    <w:rsid w:val="00E55F99"/>
    <w:rsid w:val="00E563EC"/>
    <w:rsid w:val="00E569B4"/>
    <w:rsid w:val="00E56C1E"/>
    <w:rsid w:val="00E57093"/>
    <w:rsid w:val="00E603E1"/>
    <w:rsid w:val="00E604A2"/>
    <w:rsid w:val="00E60918"/>
    <w:rsid w:val="00E611BB"/>
    <w:rsid w:val="00E612C9"/>
    <w:rsid w:val="00E6152E"/>
    <w:rsid w:val="00E61537"/>
    <w:rsid w:val="00E61770"/>
    <w:rsid w:val="00E61FCF"/>
    <w:rsid w:val="00E6225B"/>
    <w:rsid w:val="00E626B6"/>
    <w:rsid w:val="00E6290F"/>
    <w:rsid w:val="00E62B15"/>
    <w:rsid w:val="00E62D4D"/>
    <w:rsid w:val="00E63237"/>
    <w:rsid w:val="00E64149"/>
    <w:rsid w:val="00E64570"/>
    <w:rsid w:val="00E64935"/>
    <w:rsid w:val="00E654E8"/>
    <w:rsid w:val="00E65B62"/>
    <w:rsid w:val="00E6615D"/>
    <w:rsid w:val="00E663C4"/>
    <w:rsid w:val="00E6651C"/>
    <w:rsid w:val="00E6682D"/>
    <w:rsid w:val="00E66939"/>
    <w:rsid w:val="00E66993"/>
    <w:rsid w:val="00E66997"/>
    <w:rsid w:val="00E6710F"/>
    <w:rsid w:val="00E67379"/>
    <w:rsid w:val="00E67894"/>
    <w:rsid w:val="00E67A59"/>
    <w:rsid w:val="00E67D2C"/>
    <w:rsid w:val="00E7006B"/>
    <w:rsid w:val="00E707AE"/>
    <w:rsid w:val="00E70F7F"/>
    <w:rsid w:val="00E7149B"/>
    <w:rsid w:val="00E717C2"/>
    <w:rsid w:val="00E71C11"/>
    <w:rsid w:val="00E721F6"/>
    <w:rsid w:val="00E72208"/>
    <w:rsid w:val="00E727DB"/>
    <w:rsid w:val="00E72C4E"/>
    <w:rsid w:val="00E72F39"/>
    <w:rsid w:val="00E735F9"/>
    <w:rsid w:val="00E7436B"/>
    <w:rsid w:val="00E746D3"/>
    <w:rsid w:val="00E74C0B"/>
    <w:rsid w:val="00E74C54"/>
    <w:rsid w:val="00E750A3"/>
    <w:rsid w:val="00E7528F"/>
    <w:rsid w:val="00E7538C"/>
    <w:rsid w:val="00E757F4"/>
    <w:rsid w:val="00E75C49"/>
    <w:rsid w:val="00E75FC7"/>
    <w:rsid w:val="00E762AC"/>
    <w:rsid w:val="00E763CC"/>
    <w:rsid w:val="00E763CF"/>
    <w:rsid w:val="00E76508"/>
    <w:rsid w:val="00E76534"/>
    <w:rsid w:val="00E768F3"/>
    <w:rsid w:val="00E769D4"/>
    <w:rsid w:val="00E770D7"/>
    <w:rsid w:val="00E77198"/>
    <w:rsid w:val="00E77536"/>
    <w:rsid w:val="00E775CF"/>
    <w:rsid w:val="00E77D71"/>
    <w:rsid w:val="00E802EA"/>
    <w:rsid w:val="00E8059F"/>
    <w:rsid w:val="00E806FB"/>
    <w:rsid w:val="00E80899"/>
    <w:rsid w:val="00E80A2B"/>
    <w:rsid w:val="00E80F27"/>
    <w:rsid w:val="00E81404"/>
    <w:rsid w:val="00E81D58"/>
    <w:rsid w:val="00E81F48"/>
    <w:rsid w:val="00E82A87"/>
    <w:rsid w:val="00E834D7"/>
    <w:rsid w:val="00E8435C"/>
    <w:rsid w:val="00E843AD"/>
    <w:rsid w:val="00E845B8"/>
    <w:rsid w:val="00E84642"/>
    <w:rsid w:val="00E8473D"/>
    <w:rsid w:val="00E84830"/>
    <w:rsid w:val="00E84BB0"/>
    <w:rsid w:val="00E84D8C"/>
    <w:rsid w:val="00E84EA9"/>
    <w:rsid w:val="00E8504D"/>
    <w:rsid w:val="00E8584F"/>
    <w:rsid w:val="00E85B43"/>
    <w:rsid w:val="00E860A1"/>
    <w:rsid w:val="00E865F9"/>
    <w:rsid w:val="00E86A78"/>
    <w:rsid w:val="00E86AC6"/>
    <w:rsid w:val="00E86BF4"/>
    <w:rsid w:val="00E86D62"/>
    <w:rsid w:val="00E87004"/>
    <w:rsid w:val="00E872AD"/>
    <w:rsid w:val="00E8797C"/>
    <w:rsid w:val="00E87E77"/>
    <w:rsid w:val="00E9039A"/>
    <w:rsid w:val="00E90BAA"/>
    <w:rsid w:val="00E90CC6"/>
    <w:rsid w:val="00E91313"/>
    <w:rsid w:val="00E913A7"/>
    <w:rsid w:val="00E9151E"/>
    <w:rsid w:val="00E92259"/>
    <w:rsid w:val="00E9242E"/>
    <w:rsid w:val="00E92458"/>
    <w:rsid w:val="00E9264A"/>
    <w:rsid w:val="00E92F0A"/>
    <w:rsid w:val="00E9306D"/>
    <w:rsid w:val="00E9308D"/>
    <w:rsid w:val="00E9329D"/>
    <w:rsid w:val="00E934A3"/>
    <w:rsid w:val="00E93B40"/>
    <w:rsid w:val="00E93E8A"/>
    <w:rsid w:val="00E944EE"/>
    <w:rsid w:val="00E947A3"/>
    <w:rsid w:val="00E94A5B"/>
    <w:rsid w:val="00E958A0"/>
    <w:rsid w:val="00E96CCF"/>
    <w:rsid w:val="00E96E00"/>
    <w:rsid w:val="00E973FA"/>
    <w:rsid w:val="00E97760"/>
    <w:rsid w:val="00E979CC"/>
    <w:rsid w:val="00E97A88"/>
    <w:rsid w:val="00E97EAD"/>
    <w:rsid w:val="00EA00FE"/>
    <w:rsid w:val="00EA04CE"/>
    <w:rsid w:val="00EA0AFD"/>
    <w:rsid w:val="00EA1549"/>
    <w:rsid w:val="00EA1587"/>
    <w:rsid w:val="00EA1D1D"/>
    <w:rsid w:val="00EA1E2C"/>
    <w:rsid w:val="00EA2096"/>
    <w:rsid w:val="00EA2115"/>
    <w:rsid w:val="00EA211C"/>
    <w:rsid w:val="00EA3D2A"/>
    <w:rsid w:val="00EA4584"/>
    <w:rsid w:val="00EA4623"/>
    <w:rsid w:val="00EA4793"/>
    <w:rsid w:val="00EA4F7D"/>
    <w:rsid w:val="00EA527B"/>
    <w:rsid w:val="00EA52B8"/>
    <w:rsid w:val="00EA5398"/>
    <w:rsid w:val="00EA5491"/>
    <w:rsid w:val="00EA558B"/>
    <w:rsid w:val="00EA58D3"/>
    <w:rsid w:val="00EA5A4A"/>
    <w:rsid w:val="00EA5AE3"/>
    <w:rsid w:val="00EA649A"/>
    <w:rsid w:val="00EA65CA"/>
    <w:rsid w:val="00EA67CA"/>
    <w:rsid w:val="00EA688F"/>
    <w:rsid w:val="00EA6D0E"/>
    <w:rsid w:val="00EA75B6"/>
    <w:rsid w:val="00EA7B79"/>
    <w:rsid w:val="00EB0672"/>
    <w:rsid w:val="00EB0915"/>
    <w:rsid w:val="00EB0CB3"/>
    <w:rsid w:val="00EB1598"/>
    <w:rsid w:val="00EB196C"/>
    <w:rsid w:val="00EB19AD"/>
    <w:rsid w:val="00EB22EE"/>
    <w:rsid w:val="00EB252E"/>
    <w:rsid w:val="00EB30B5"/>
    <w:rsid w:val="00EB31DD"/>
    <w:rsid w:val="00EB32E1"/>
    <w:rsid w:val="00EB37F3"/>
    <w:rsid w:val="00EB3F0F"/>
    <w:rsid w:val="00EB444E"/>
    <w:rsid w:val="00EB4452"/>
    <w:rsid w:val="00EB4515"/>
    <w:rsid w:val="00EB47B6"/>
    <w:rsid w:val="00EB5021"/>
    <w:rsid w:val="00EB51FE"/>
    <w:rsid w:val="00EB581D"/>
    <w:rsid w:val="00EB595A"/>
    <w:rsid w:val="00EB6541"/>
    <w:rsid w:val="00EB656A"/>
    <w:rsid w:val="00EB6854"/>
    <w:rsid w:val="00EB6979"/>
    <w:rsid w:val="00EB6F13"/>
    <w:rsid w:val="00EB6F77"/>
    <w:rsid w:val="00EB7E34"/>
    <w:rsid w:val="00EC0013"/>
    <w:rsid w:val="00EC035F"/>
    <w:rsid w:val="00EC0848"/>
    <w:rsid w:val="00EC0F82"/>
    <w:rsid w:val="00EC13FF"/>
    <w:rsid w:val="00EC192F"/>
    <w:rsid w:val="00EC2718"/>
    <w:rsid w:val="00EC2E69"/>
    <w:rsid w:val="00EC378F"/>
    <w:rsid w:val="00EC3851"/>
    <w:rsid w:val="00EC3962"/>
    <w:rsid w:val="00EC39F2"/>
    <w:rsid w:val="00EC3F4F"/>
    <w:rsid w:val="00EC429C"/>
    <w:rsid w:val="00EC42A2"/>
    <w:rsid w:val="00EC4FC8"/>
    <w:rsid w:val="00EC5238"/>
    <w:rsid w:val="00EC545B"/>
    <w:rsid w:val="00EC58E5"/>
    <w:rsid w:val="00EC6020"/>
    <w:rsid w:val="00EC69B4"/>
    <w:rsid w:val="00EC70E6"/>
    <w:rsid w:val="00EC73FF"/>
    <w:rsid w:val="00EC7A75"/>
    <w:rsid w:val="00EC7C10"/>
    <w:rsid w:val="00EC7F93"/>
    <w:rsid w:val="00ED02BA"/>
    <w:rsid w:val="00ED0742"/>
    <w:rsid w:val="00ED0F13"/>
    <w:rsid w:val="00ED1092"/>
    <w:rsid w:val="00ED20D7"/>
    <w:rsid w:val="00ED2153"/>
    <w:rsid w:val="00ED2582"/>
    <w:rsid w:val="00ED2F68"/>
    <w:rsid w:val="00ED3013"/>
    <w:rsid w:val="00ED304D"/>
    <w:rsid w:val="00ED351A"/>
    <w:rsid w:val="00ED3898"/>
    <w:rsid w:val="00ED3E7A"/>
    <w:rsid w:val="00ED41EB"/>
    <w:rsid w:val="00ED471F"/>
    <w:rsid w:val="00ED54C6"/>
    <w:rsid w:val="00ED575D"/>
    <w:rsid w:val="00ED5F73"/>
    <w:rsid w:val="00ED5F96"/>
    <w:rsid w:val="00ED602D"/>
    <w:rsid w:val="00ED61E9"/>
    <w:rsid w:val="00ED6347"/>
    <w:rsid w:val="00ED676E"/>
    <w:rsid w:val="00ED68DB"/>
    <w:rsid w:val="00ED69BA"/>
    <w:rsid w:val="00ED6AB1"/>
    <w:rsid w:val="00ED73DA"/>
    <w:rsid w:val="00ED75E8"/>
    <w:rsid w:val="00ED7781"/>
    <w:rsid w:val="00ED7B0C"/>
    <w:rsid w:val="00EE0176"/>
    <w:rsid w:val="00EE0464"/>
    <w:rsid w:val="00EE0849"/>
    <w:rsid w:val="00EE0888"/>
    <w:rsid w:val="00EE0AA5"/>
    <w:rsid w:val="00EE0AE3"/>
    <w:rsid w:val="00EE0FD2"/>
    <w:rsid w:val="00EE1036"/>
    <w:rsid w:val="00EE11E1"/>
    <w:rsid w:val="00EE12B2"/>
    <w:rsid w:val="00EE1379"/>
    <w:rsid w:val="00EE1632"/>
    <w:rsid w:val="00EE1AED"/>
    <w:rsid w:val="00EE1CC1"/>
    <w:rsid w:val="00EE203F"/>
    <w:rsid w:val="00EE27E1"/>
    <w:rsid w:val="00EE2DE4"/>
    <w:rsid w:val="00EE31B1"/>
    <w:rsid w:val="00EE3384"/>
    <w:rsid w:val="00EE39CC"/>
    <w:rsid w:val="00EE3C31"/>
    <w:rsid w:val="00EE4051"/>
    <w:rsid w:val="00EE438C"/>
    <w:rsid w:val="00EE4583"/>
    <w:rsid w:val="00EE49BC"/>
    <w:rsid w:val="00EE4A6D"/>
    <w:rsid w:val="00EE4BD3"/>
    <w:rsid w:val="00EE4CD6"/>
    <w:rsid w:val="00EE4D73"/>
    <w:rsid w:val="00EE6342"/>
    <w:rsid w:val="00EE6A78"/>
    <w:rsid w:val="00EE74BA"/>
    <w:rsid w:val="00EE7C04"/>
    <w:rsid w:val="00EE7E68"/>
    <w:rsid w:val="00EF05E1"/>
    <w:rsid w:val="00EF05E9"/>
    <w:rsid w:val="00EF0698"/>
    <w:rsid w:val="00EF0B0E"/>
    <w:rsid w:val="00EF1150"/>
    <w:rsid w:val="00EF1415"/>
    <w:rsid w:val="00EF1470"/>
    <w:rsid w:val="00EF168A"/>
    <w:rsid w:val="00EF168F"/>
    <w:rsid w:val="00EF1707"/>
    <w:rsid w:val="00EF25E8"/>
    <w:rsid w:val="00EF28CC"/>
    <w:rsid w:val="00EF2A07"/>
    <w:rsid w:val="00EF2A6E"/>
    <w:rsid w:val="00EF2E8E"/>
    <w:rsid w:val="00EF2E93"/>
    <w:rsid w:val="00EF300D"/>
    <w:rsid w:val="00EF31C3"/>
    <w:rsid w:val="00EF3D57"/>
    <w:rsid w:val="00EF41B0"/>
    <w:rsid w:val="00EF430F"/>
    <w:rsid w:val="00EF4999"/>
    <w:rsid w:val="00EF5664"/>
    <w:rsid w:val="00EF572A"/>
    <w:rsid w:val="00EF6357"/>
    <w:rsid w:val="00EF66C0"/>
    <w:rsid w:val="00EF692F"/>
    <w:rsid w:val="00EF6AD4"/>
    <w:rsid w:val="00EF6AF9"/>
    <w:rsid w:val="00EF6B3A"/>
    <w:rsid w:val="00EF6DC4"/>
    <w:rsid w:val="00EF6EB4"/>
    <w:rsid w:val="00EF6EC0"/>
    <w:rsid w:val="00EF727E"/>
    <w:rsid w:val="00EF783C"/>
    <w:rsid w:val="00EF79E4"/>
    <w:rsid w:val="00F00EE8"/>
    <w:rsid w:val="00F012F3"/>
    <w:rsid w:val="00F014AE"/>
    <w:rsid w:val="00F01D40"/>
    <w:rsid w:val="00F01D92"/>
    <w:rsid w:val="00F02216"/>
    <w:rsid w:val="00F024B7"/>
    <w:rsid w:val="00F02BD1"/>
    <w:rsid w:val="00F02F3E"/>
    <w:rsid w:val="00F0337D"/>
    <w:rsid w:val="00F03D72"/>
    <w:rsid w:val="00F03EAF"/>
    <w:rsid w:val="00F0405E"/>
    <w:rsid w:val="00F040A5"/>
    <w:rsid w:val="00F0415B"/>
    <w:rsid w:val="00F042A3"/>
    <w:rsid w:val="00F042D0"/>
    <w:rsid w:val="00F04D34"/>
    <w:rsid w:val="00F057A3"/>
    <w:rsid w:val="00F05D75"/>
    <w:rsid w:val="00F05E4C"/>
    <w:rsid w:val="00F05E62"/>
    <w:rsid w:val="00F05F72"/>
    <w:rsid w:val="00F06088"/>
    <w:rsid w:val="00F065FB"/>
    <w:rsid w:val="00F0709D"/>
    <w:rsid w:val="00F07252"/>
    <w:rsid w:val="00F07339"/>
    <w:rsid w:val="00F07DC6"/>
    <w:rsid w:val="00F07E8F"/>
    <w:rsid w:val="00F10388"/>
    <w:rsid w:val="00F10525"/>
    <w:rsid w:val="00F1081B"/>
    <w:rsid w:val="00F109C5"/>
    <w:rsid w:val="00F10C4F"/>
    <w:rsid w:val="00F112A5"/>
    <w:rsid w:val="00F117F1"/>
    <w:rsid w:val="00F11A4F"/>
    <w:rsid w:val="00F11FD4"/>
    <w:rsid w:val="00F11FE6"/>
    <w:rsid w:val="00F12067"/>
    <w:rsid w:val="00F123AD"/>
    <w:rsid w:val="00F124B6"/>
    <w:rsid w:val="00F12FD2"/>
    <w:rsid w:val="00F1315A"/>
    <w:rsid w:val="00F14314"/>
    <w:rsid w:val="00F145F8"/>
    <w:rsid w:val="00F14DD0"/>
    <w:rsid w:val="00F15093"/>
    <w:rsid w:val="00F1536D"/>
    <w:rsid w:val="00F15475"/>
    <w:rsid w:val="00F15569"/>
    <w:rsid w:val="00F158DE"/>
    <w:rsid w:val="00F15A59"/>
    <w:rsid w:val="00F16188"/>
    <w:rsid w:val="00F16426"/>
    <w:rsid w:val="00F16672"/>
    <w:rsid w:val="00F16BAA"/>
    <w:rsid w:val="00F16CE7"/>
    <w:rsid w:val="00F16F79"/>
    <w:rsid w:val="00F16FC8"/>
    <w:rsid w:val="00F174FA"/>
    <w:rsid w:val="00F1794A"/>
    <w:rsid w:val="00F17EC9"/>
    <w:rsid w:val="00F20142"/>
    <w:rsid w:val="00F2048B"/>
    <w:rsid w:val="00F204D2"/>
    <w:rsid w:val="00F20601"/>
    <w:rsid w:val="00F208C5"/>
    <w:rsid w:val="00F2159D"/>
    <w:rsid w:val="00F2180C"/>
    <w:rsid w:val="00F21CC2"/>
    <w:rsid w:val="00F21E32"/>
    <w:rsid w:val="00F21F03"/>
    <w:rsid w:val="00F22493"/>
    <w:rsid w:val="00F228CF"/>
    <w:rsid w:val="00F2293A"/>
    <w:rsid w:val="00F22B12"/>
    <w:rsid w:val="00F23294"/>
    <w:rsid w:val="00F233BE"/>
    <w:rsid w:val="00F23A1C"/>
    <w:rsid w:val="00F23DD8"/>
    <w:rsid w:val="00F23E26"/>
    <w:rsid w:val="00F23EB4"/>
    <w:rsid w:val="00F24598"/>
    <w:rsid w:val="00F24BE9"/>
    <w:rsid w:val="00F251D5"/>
    <w:rsid w:val="00F25D60"/>
    <w:rsid w:val="00F26546"/>
    <w:rsid w:val="00F2666C"/>
    <w:rsid w:val="00F268F5"/>
    <w:rsid w:val="00F26908"/>
    <w:rsid w:val="00F27026"/>
    <w:rsid w:val="00F27085"/>
    <w:rsid w:val="00F27144"/>
    <w:rsid w:val="00F2715D"/>
    <w:rsid w:val="00F279C6"/>
    <w:rsid w:val="00F307F0"/>
    <w:rsid w:val="00F30B41"/>
    <w:rsid w:val="00F31464"/>
    <w:rsid w:val="00F3150A"/>
    <w:rsid w:val="00F3179B"/>
    <w:rsid w:val="00F31B85"/>
    <w:rsid w:val="00F31C9C"/>
    <w:rsid w:val="00F31FB9"/>
    <w:rsid w:val="00F3204F"/>
    <w:rsid w:val="00F325E3"/>
    <w:rsid w:val="00F33282"/>
    <w:rsid w:val="00F33C73"/>
    <w:rsid w:val="00F3441E"/>
    <w:rsid w:val="00F34457"/>
    <w:rsid w:val="00F34D11"/>
    <w:rsid w:val="00F359E8"/>
    <w:rsid w:val="00F35A37"/>
    <w:rsid w:val="00F35ACA"/>
    <w:rsid w:val="00F35F03"/>
    <w:rsid w:val="00F361CF"/>
    <w:rsid w:val="00F36C67"/>
    <w:rsid w:val="00F36D86"/>
    <w:rsid w:val="00F3737D"/>
    <w:rsid w:val="00F3756C"/>
    <w:rsid w:val="00F376DF"/>
    <w:rsid w:val="00F377E6"/>
    <w:rsid w:val="00F37852"/>
    <w:rsid w:val="00F37E5D"/>
    <w:rsid w:val="00F401B9"/>
    <w:rsid w:val="00F40EFF"/>
    <w:rsid w:val="00F411BF"/>
    <w:rsid w:val="00F4163C"/>
    <w:rsid w:val="00F41B3F"/>
    <w:rsid w:val="00F42257"/>
    <w:rsid w:val="00F42464"/>
    <w:rsid w:val="00F42561"/>
    <w:rsid w:val="00F425DA"/>
    <w:rsid w:val="00F4270A"/>
    <w:rsid w:val="00F427B7"/>
    <w:rsid w:val="00F43349"/>
    <w:rsid w:val="00F43392"/>
    <w:rsid w:val="00F43495"/>
    <w:rsid w:val="00F4366F"/>
    <w:rsid w:val="00F43BDC"/>
    <w:rsid w:val="00F44650"/>
    <w:rsid w:val="00F4476C"/>
    <w:rsid w:val="00F4492C"/>
    <w:rsid w:val="00F4527A"/>
    <w:rsid w:val="00F454A8"/>
    <w:rsid w:val="00F46249"/>
    <w:rsid w:val="00F466E0"/>
    <w:rsid w:val="00F46B3C"/>
    <w:rsid w:val="00F46C79"/>
    <w:rsid w:val="00F470B5"/>
    <w:rsid w:val="00F474BC"/>
    <w:rsid w:val="00F479CF"/>
    <w:rsid w:val="00F47DB7"/>
    <w:rsid w:val="00F50188"/>
    <w:rsid w:val="00F50B7E"/>
    <w:rsid w:val="00F50C1A"/>
    <w:rsid w:val="00F51728"/>
    <w:rsid w:val="00F51C04"/>
    <w:rsid w:val="00F51F21"/>
    <w:rsid w:val="00F5204A"/>
    <w:rsid w:val="00F524DB"/>
    <w:rsid w:val="00F5297E"/>
    <w:rsid w:val="00F52CB8"/>
    <w:rsid w:val="00F52FC9"/>
    <w:rsid w:val="00F531E1"/>
    <w:rsid w:val="00F53F30"/>
    <w:rsid w:val="00F541F5"/>
    <w:rsid w:val="00F54706"/>
    <w:rsid w:val="00F54785"/>
    <w:rsid w:val="00F54C43"/>
    <w:rsid w:val="00F5516E"/>
    <w:rsid w:val="00F551C8"/>
    <w:rsid w:val="00F55604"/>
    <w:rsid w:val="00F55C1D"/>
    <w:rsid w:val="00F56583"/>
    <w:rsid w:val="00F56DCE"/>
    <w:rsid w:val="00F56E8D"/>
    <w:rsid w:val="00F572FC"/>
    <w:rsid w:val="00F60580"/>
    <w:rsid w:val="00F606EA"/>
    <w:rsid w:val="00F60AB4"/>
    <w:rsid w:val="00F60E36"/>
    <w:rsid w:val="00F60ED8"/>
    <w:rsid w:val="00F61082"/>
    <w:rsid w:val="00F6155A"/>
    <w:rsid w:val="00F62013"/>
    <w:rsid w:val="00F6256C"/>
    <w:rsid w:val="00F626BE"/>
    <w:rsid w:val="00F6280B"/>
    <w:rsid w:val="00F62F6E"/>
    <w:rsid w:val="00F631E6"/>
    <w:rsid w:val="00F632F1"/>
    <w:rsid w:val="00F634FD"/>
    <w:rsid w:val="00F63829"/>
    <w:rsid w:val="00F63BAB"/>
    <w:rsid w:val="00F6425F"/>
    <w:rsid w:val="00F65ADE"/>
    <w:rsid w:val="00F65BB1"/>
    <w:rsid w:val="00F66317"/>
    <w:rsid w:val="00F66A10"/>
    <w:rsid w:val="00F66A60"/>
    <w:rsid w:val="00F66E52"/>
    <w:rsid w:val="00F70030"/>
    <w:rsid w:val="00F70391"/>
    <w:rsid w:val="00F703C8"/>
    <w:rsid w:val="00F70675"/>
    <w:rsid w:val="00F70DB2"/>
    <w:rsid w:val="00F718F5"/>
    <w:rsid w:val="00F719E1"/>
    <w:rsid w:val="00F719FD"/>
    <w:rsid w:val="00F71A19"/>
    <w:rsid w:val="00F71B4F"/>
    <w:rsid w:val="00F721AE"/>
    <w:rsid w:val="00F7246A"/>
    <w:rsid w:val="00F72A9B"/>
    <w:rsid w:val="00F72BD1"/>
    <w:rsid w:val="00F734B3"/>
    <w:rsid w:val="00F73BC3"/>
    <w:rsid w:val="00F73F47"/>
    <w:rsid w:val="00F74408"/>
    <w:rsid w:val="00F74C18"/>
    <w:rsid w:val="00F74CD0"/>
    <w:rsid w:val="00F74FD6"/>
    <w:rsid w:val="00F751EA"/>
    <w:rsid w:val="00F752A9"/>
    <w:rsid w:val="00F7659D"/>
    <w:rsid w:val="00F765D2"/>
    <w:rsid w:val="00F7671F"/>
    <w:rsid w:val="00F76B9A"/>
    <w:rsid w:val="00F77087"/>
    <w:rsid w:val="00F77DC3"/>
    <w:rsid w:val="00F77E00"/>
    <w:rsid w:val="00F77E47"/>
    <w:rsid w:val="00F77EBC"/>
    <w:rsid w:val="00F8031D"/>
    <w:rsid w:val="00F80753"/>
    <w:rsid w:val="00F80F89"/>
    <w:rsid w:val="00F81250"/>
    <w:rsid w:val="00F8196C"/>
    <w:rsid w:val="00F81E70"/>
    <w:rsid w:val="00F8210D"/>
    <w:rsid w:val="00F82245"/>
    <w:rsid w:val="00F8299F"/>
    <w:rsid w:val="00F82B03"/>
    <w:rsid w:val="00F82C0B"/>
    <w:rsid w:val="00F82DC1"/>
    <w:rsid w:val="00F83045"/>
    <w:rsid w:val="00F83488"/>
    <w:rsid w:val="00F834D7"/>
    <w:rsid w:val="00F83A61"/>
    <w:rsid w:val="00F83BD3"/>
    <w:rsid w:val="00F84295"/>
    <w:rsid w:val="00F843A7"/>
    <w:rsid w:val="00F84CA3"/>
    <w:rsid w:val="00F857A5"/>
    <w:rsid w:val="00F85B83"/>
    <w:rsid w:val="00F85E2D"/>
    <w:rsid w:val="00F85F48"/>
    <w:rsid w:val="00F86AD9"/>
    <w:rsid w:val="00F86D5B"/>
    <w:rsid w:val="00F875BF"/>
    <w:rsid w:val="00F87603"/>
    <w:rsid w:val="00F87C68"/>
    <w:rsid w:val="00F87F52"/>
    <w:rsid w:val="00F87FE3"/>
    <w:rsid w:val="00F9047E"/>
    <w:rsid w:val="00F908DB"/>
    <w:rsid w:val="00F90B47"/>
    <w:rsid w:val="00F90E3B"/>
    <w:rsid w:val="00F91DE2"/>
    <w:rsid w:val="00F921A0"/>
    <w:rsid w:val="00F9294C"/>
    <w:rsid w:val="00F93534"/>
    <w:rsid w:val="00F93CDE"/>
    <w:rsid w:val="00F93D7E"/>
    <w:rsid w:val="00F941C1"/>
    <w:rsid w:val="00F947D8"/>
    <w:rsid w:val="00F94DB0"/>
    <w:rsid w:val="00F94ECA"/>
    <w:rsid w:val="00F9564E"/>
    <w:rsid w:val="00F96240"/>
    <w:rsid w:val="00F9626C"/>
    <w:rsid w:val="00F96E4A"/>
    <w:rsid w:val="00F97577"/>
    <w:rsid w:val="00F97892"/>
    <w:rsid w:val="00FA0007"/>
    <w:rsid w:val="00FA00E8"/>
    <w:rsid w:val="00FA040C"/>
    <w:rsid w:val="00FA05AB"/>
    <w:rsid w:val="00FA05D8"/>
    <w:rsid w:val="00FA076A"/>
    <w:rsid w:val="00FA0CA0"/>
    <w:rsid w:val="00FA13AF"/>
    <w:rsid w:val="00FA140E"/>
    <w:rsid w:val="00FA1A96"/>
    <w:rsid w:val="00FA1B26"/>
    <w:rsid w:val="00FA20C6"/>
    <w:rsid w:val="00FA3B70"/>
    <w:rsid w:val="00FA3BC6"/>
    <w:rsid w:val="00FA3BDF"/>
    <w:rsid w:val="00FA4168"/>
    <w:rsid w:val="00FA4174"/>
    <w:rsid w:val="00FA4A58"/>
    <w:rsid w:val="00FA4F99"/>
    <w:rsid w:val="00FA5247"/>
    <w:rsid w:val="00FA54C3"/>
    <w:rsid w:val="00FA5542"/>
    <w:rsid w:val="00FA5831"/>
    <w:rsid w:val="00FA5A91"/>
    <w:rsid w:val="00FA5F72"/>
    <w:rsid w:val="00FA654F"/>
    <w:rsid w:val="00FA6B6D"/>
    <w:rsid w:val="00FA6FA3"/>
    <w:rsid w:val="00FB037C"/>
    <w:rsid w:val="00FB0AB5"/>
    <w:rsid w:val="00FB0BAB"/>
    <w:rsid w:val="00FB0BC8"/>
    <w:rsid w:val="00FB1642"/>
    <w:rsid w:val="00FB17AF"/>
    <w:rsid w:val="00FB195E"/>
    <w:rsid w:val="00FB1FE5"/>
    <w:rsid w:val="00FB22E0"/>
    <w:rsid w:val="00FB2510"/>
    <w:rsid w:val="00FB29AD"/>
    <w:rsid w:val="00FB2C01"/>
    <w:rsid w:val="00FB2DED"/>
    <w:rsid w:val="00FB2EBC"/>
    <w:rsid w:val="00FB3124"/>
    <w:rsid w:val="00FB3229"/>
    <w:rsid w:val="00FB3238"/>
    <w:rsid w:val="00FB3D42"/>
    <w:rsid w:val="00FB3E28"/>
    <w:rsid w:val="00FB460F"/>
    <w:rsid w:val="00FB4931"/>
    <w:rsid w:val="00FB4A3B"/>
    <w:rsid w:val="00FB6036"/>
    <w:rsid w:val="00FB64A6"/>
    <w:rsid w:val="00FB66E1"/>
    <w:rsid w:val="00FB6807"/>
    <w:rsid w:val="00FB688F"/>
    <w:rsid w:val="00FB6B0E"/>
    <w:rsid w:val="00FB730C"/>
    <w:rsid w:val="00FB76A3"/>
    <w:rsid w:val="00FB7AB5"/>
    <w:rsid w:val="00FB7FD3"/>
    <w:rsid w:val="00FC0232"/>
    <w:rsid w:val="00FC0238"/>
    <w:rsid w:val="00FC07A3"/>
    <w:rsid w:val="00FC0B37"/>
    <w:rsid w:val="00FC0EEB"/>
    <w:rsid w:val="00FC1421"/>
    <w:rsid w:val="00FC171A"/>
    <w:rsid w:val="00FC19F8"/>
    <w:rsid w:val="00FC2366"/>
    <w:rsid w:val="00FC293F"/>
    <w:rsid w:val="00FC2F33"/>
    <w:rsid w:val="00FC3B62"/>
    <w:rsid w:val="00FC4140"/>
    <w:rsid w:val="00FC449C"/>
    <w:rsid w:val="00FC50D4"/>
    <w:rsid w:val="00FC5175"/>
    <w:rsid w:val="00FC53C0"/>
    <w:rsid w:val="00FC57BE"/>
    <w:rsid w:val="00FC5CAD"/>
    <w:rsid w:val="00FC5FAD"/>
    <w:rsid w:val="00FC5FC6"/>
    <w:rsid w:val="00FC6349"/>
    <w:rsid w:val="00FC652C"/>
    <w:rsid w:val="00FC7021"/>
    <w:rsid w:val="00FC705C"/>
    <w:rsid w:val="00FC727F"/>
    <w:rsid w:val="00FC7362"/>
    <w:rsid w:val="00FC76DA"/>
    <w:rsid w:val="00FC7B5E"/>
    <w:rsid w:val="00FC7BED"/>
    <w:rsid w:val="00FD0068"/>
    <w:rsid w:val="00FD06F0"/>
    <w:rsid w:val="00FD07CD"/>
    <w:rsid w:val="00FD0E38"/>
    <w:rsid w:val="00FD10CE"/>
    <w:rsid w:val="00FD15D0"/>
    <w:rsid w:val="00FD17B5"/>
    <w:rsid w:val="00FD1982"/>
    <w:rsid w:val="00FD1B57"/>
    <w:rsid w:val="00FD1C94"/>
    <w:rsid w:val="00FD1E23"/>
    <w:rsid w:val="00FD24B0"/>
    <w:rsid w:val="00FD25A1"/>
    <w:rsid w:val="00FD2696"/>
    <w:rsid w:val="00FD26BD"/>
    <w:rsid w:val="00FD30D0"/>
    <w:rsid w:val="00FD3265"/>
    <w:rsid w:val="00FD3725"/>
    <w:rsid w:val="00FD3ED3"/>
    <w:rsid w:val="00FD5064"/>
    <w:rsid w:val="00FD54E2"/>
    <w:rsid w:val="00FD58D1"/>
    <w:rsid w:val="00FD5F46"/>
    <w:rsid w:val="00FD660F"/>
    <w:rsid w:val="00FD68A6"/>
    <w:rsid w:val="00FD6D2F"/>
    <w:rsid w:val="00FD747C"/>
    <w:rsid w:val="00FD75B9"/>
    <w:rsid w:val="00FD7D66"/>
    <w:rsid w:val="00FD7DE8"/>
    <w:rsid w:val="00FE00AA"/>
    <w:rsid w:val="00FE02A4"/>
    <w:rsid w:val="00FE0ACA"/>
    <w:rsid w:val="00FE1555"/>
    <w:rsid w:val="00FE2078"/>
    <w:rsid w:val="00FE245C"/>
    <w:rsid w:val="00FE27E6"/>
    <w:rsid w:val="00FE2847"/>
    <w:rsid w:val="00FE2869"/>
    <w:rsid w:val="00FE2D89"/>
    <w:rsid w:val="00FE2EE8"/>
    <w:rsid w:val="00FE3DF2"/>
    <w:rsid w:val="00FE48CE"/>
    <w:rsid w:val="00FE5524"/>
    <w:rsid w:val="00FE5821"/>
    <w:rsid w:val="00FE5C35"/>
    <w:rsid w:val="00FE5EF4"/>
    <w:rsid w:val="00FE641B"/>
    <w:rsid w:val="00FE6BB5"/>
    <w:rsid w:val="00FE749F"/>
    <w:rsid w:val="00FE7A0D"/>
    <w:rsid w:val="00FE7C25"/>
    <w:rsid w:val="00FF0177"/>
    <w:rsid w:val="00FF0554"/>
    <w:rsid w:val="00FF0580"/>
    <w:rsid w:val="00FF0908"/>
    <w:rsid w:val="00FF0FA2"/>
    <w:rsid w:val="00FF10DF"/>
    <w:rsid w:val="00FF10FA"/>
    <w:rsid w:val="00FF1776"/>
    <w:rsid w:val="00FF1C81"/>
    <w:rsid w:val="00FF2649"/>
    <w:rsid w:val="00FF34A4"/>
    <w:rsid w:val="00FF3F46"/>
    <w:rsid w:val="00FF40A7"/>
    <w:rsid w:val="00FF4814"/>
    <w:rsid w:val="00FF4ECE"/>
    <w:rsid w:val="00FF51D2"/>
    <w:rsid w:val="00FF5B25"/>
    <w:rsid w:val="00FF5CEA"/>
    <w:rsid w:val="00FF6D3C"/>
    <w:rsid w:val="00FF6D7A"/>
    <w:rsid w:val="00FF6E50"/>
    <w:rsid w:val="00FF7288"/>
    <w:rsid w:val="00FF72F1"/>
    <w:rsid w:val="0D746A92"/>
    <w:rsid w:val="40F51B5B"/>
    <w:rsid w:val="446E2933"/>
    <w:rsid w:val="78A956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15:docId w15:val="{DE91FD51-0492-43E0-862C-4B5B9C437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uiPriority="39" w:unhideWhenUsed="1" w:qFormat="1"/>
    <w:lsdException w:name="toc 4" w:uiPriority="39" w:unhideWhenUsed="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Lines="50" w:line="360" w:lineRule="auto"/>
      <w:outlineLvl w:val="0"/>
    </w:pPr>
    <w:rPr>
      <w:rFonts w:ascii="Calibri" w:eastAsia="微软雅黑" w:hAnsi="Calibri"/>
      <w:b/>
      <w:bCs/>
      <w:kern w:val="44"/>
      <w:sz w:val="32"/>
      <w:szCs w:val="44"/>
    </w:rPr>
  </w:style>
  <w:style w:type="paragraph" w:styleId="2">
    <w:name w:val="heading 2"/>
    <w:basedOn w:val="a"/>
    <w:next w:val="a"/>
    <w:link w:val="2Char"/>
    <w:uiPriority w:val="9"/>
    <w:unhideWhenUsed/>
    <w:qFormat/>
    <w:pPr>
      <w:keepNext/>
      <w:keepLines/>
      <w:spacing w:beforeLines="50" w:line="360" w:lineRule="auto"/>
      <w:outlineLvl w:val="1"/>
    </w:pPr>
    <w:rPr>
      <w:rFonts w:ascii="Calibri" w:eastAsia="微软雅黑" w:hAnsi="Calibri" w:cstheme="majorBidi"/>
      <w:b/>
      <w:bCs/>
      <w:sz w:val="30"/>
      <w:szCs w:val="32"/>
    </w:rPr>
  </w:style>
  <w:style w:type="paragraph" w:styleId="3">
    <w:name w:val="heading 3"/>
    <w:basedOn w:val="a"/>
    <w:next w:val="a"/>
    <w:link w:val="3Char"/>
    <w:uiPriority w:val="9"/>
    <w:unhideWhenUsed/>
    <w:qFormat/>
    <w:pPr>
      <w:keepNext/>
      <w:keepLines/>
      <w:spacing w:beforeLines="50" w:line="360" w:lineRule="auto"/>
      <w:outlineLvl w:val="2"/>
    </w:pPr>
    <w:rPr>
      <w:rFonts w:ascii="Calibri" w:eastAsia="微软雅黑" w:hAnsi="Calibri"/>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pPr>
      <w:ind w:left="1260"/>
      <w:jc w:val="left"/>
    </w:pPr>
    <w:rPr>
      <w:rFonts w:cstheme="minorHAnsi"/>
      <w:sz w:val="18"/>
      <w:szCs w:val="18"/>
    </w:rPr>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a4">
    <w:name w:val="Document Map"/>
    <w:basedOn w:val="a"/>
    <w:link w:val="Char"/>
    <w:uiPriority w:val="99"/>
    <w:semiHidden/>
    <w:unhideWhenUsed/>
    <w:qFormat/>
    <w:rPr>
      <w:rFonts w:ascii="宋体" w:eastAsia="宋体"/>
      <w:sz w:val="18"/>
      <w:szCs w:val="18"/>
    </w:rPr>
  </w:style>
  <w:style w:type="paragraph" w:styleId="5">
    <w:name w:val="toc 5"/>
    <w:basedOn w:val="a"/>
    <w:next w:val="a"/>
    <w:uiPriority w:val="39"/>
    <w:unhideWhenUsed/>
    <w:qFormat/>
    <w:pPr>
      <w:ind w:left="840"/>
      <w:jc w:val="left"/>
    </w:pPr>
    <w:rPr>
      <w:rFonts w:cstheme="minorHAnsi"/>
      <w:sz w:val="18"/>
      <w:szCs w:val="18"/>
    </w:rPr>
  </w:style>
  <w:style w:type="paragraph" w:styleId="30">
    <w:name w:val="toc 3"/>
    <w:basedOn w:val="a"/>
    <w:next w:val="a"/>
    <w:uiPriority w:val="39"/>
    <w:unhideWhenUsed/>
    <w:qFormat/>
    <w:pPr>
      <w:ind w:leftChars="200" w:left="200"/>
      <w:jc w:val="left"/>
    </w:pPr>
    <w:rPr>
      <w:rFonts w:ascii="Calibri" w:eastAsia="黑体" w:hAnsi="Calibri" w:cstheme="minorHAnsi"/>
      <w:iCs/>
      <w:szCs w:val="20"/>
    </w:rPr>
  </w:style>
  <w:style w:type="paragraph" w:styleId="8">
    <w:name w:val="toc 8"/>
    <w:basedOn w:val="a"/>
    <w:next w:val="a"/>
    <w:uiPriority w:val="39"/>
    <w:unhideWhenUsed/>
    <w:qFormat/>
    <w:pPr>
      <w:ind w:left="1470"/>
      <w:jc w:val="left"/>
    </w:pPr>
    <w:rPr>
      <w:rFonts w:cstheme="minorHAnsi"/>
      <w:sz w:val="18"/>
      <w:szCs w:val="18"/>
    </w:rPr>
  </w:style>
  <w:style w:type="paragraph" w:styleId="a5">
    <w:name w:val="Date"/>
    <w:basedOn w:val="a"/>
    <w:next w:val="a"/>
    <w:link w:val="Char0"/>
    <w:uiPriority w:val="99"/>
    <w:semiHidden/>
    <w:unhideWhenUsed/>
    <w:qFormat/>
    <w:pPr>
      <w:ind w:leftChars="2500" w:left="100"/>
    </w:pPr>
  </w:style>
  <w:style w:type="paragraph" w:styleId="a6">
    <w:name w:val="Balloon Text"/>
    <w:basedOn w:val="a"/>
    <w:link w:val="Char1"/>
    <w:uiPriority w:val="99"/>
    <w:semiHidden/>
    <w:unhideWhenUsed/>
    <w:qFormat/>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jc w:val="left"/>
    </w:pPr>
    <w:rPr>
      <w:rFonts w:ascii="Calibri" w:eastAsia="黑体" w:hAnsi="Calibri" w:cstheme="minorHAnsi"/>
      <w:bCs/>
      <w:caps/>
      <w:szCs w:val="20"/>
    </w:rPr>
  </w:style>
  <w:style w:type="paragraph" w:styleId="4">
    <w:name w:val="toc 4"/>
    <w:basedOn w:val="a"/>
    <w:next w:val="a"/>
    <w:uiPriority w:val="39"/>
    <w:unhideWhenUsed/>
    <w:pPr>
      <w:ind w:left="630"/>
      <w:jc w:val="left"/>
    </w:pPr>
    <w:rPr>
      <w:rFonts w:cstheme="minorHAnsi"/>
      <w:sz w:val="18"/>
      <w:szCs w:val="18"/>
    </w:rPr>
  </w:style>
  <w:style w:type="paragraph" w:styleId="6">
    <w:name w:val="toc 6"/>
    <w:basedOn w:val="a"/>
    <w:next w:val="a"/>
    <w:uiPriority w:val="39"/>
    <w:unhideWhenUsed/>
    <w:qFormat/>
    <w:pPr>
      <w:ind w:left="1050"/>
      <w:jc w:val="left"/>
    </w:pPr>
    <w:rPr>
      <w:rFonts w:cstheme="minorHAnsi"/>
      <w:sz w:val="18"/>
      <w:szCs w:val="18"/>
    </w:rPr>
  </w:style>
  <w:style w:type="paragraph" w:styleId="20">
    <w:name w:val="toc 2"/>
    <w:basedOn w:val="a"/>
    <w:next w:val="a"/>
    <w:uiPriority w:val="39"/>
    <w:unhideWhenUsed/>
    <w:pPr>
      <w:ind w:leftChars="100" w:left="100"/>
      <w:jc w:val="left"/>
    </w:pPr>
    <w:rPr>
      <w:rFonts w:ascii="Calibri" w:eastAsia="黑体" w:hAnsi="Calibri" w:cstheme="minorHAnsi"/>
      <w:smallCaps/>
      <w:szCs w:val="20"/>
    </w:rPr>
  </w:style>
  <w:style w:type="paragraph" w:styleId="9">
    <w:name w:val="toc 9"/>
    <w:basedOn w:val="a"/>
    <w:next w:val="a"/>
    <w:uiPriority w:val="39"/>
    <w:unhideWhenUsed/>
    <w:qFormat/>
    <w:pPr>
      <w:ind w:left="1680"/>
      <w:jc w:val="left"/>
    </w:pPr>
    <w:rPr>
      <w:rFonts w:cstheme="minorHAnsi"/>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a">
    <w:name w:val="FollowedHyperlink"/>
    <w:basedOn w:val="a0"/>
    <w:uiPriority w:val="99"/>
    <w:semiHidden/>
    <w:unhideWhenUsed/>
    <w:qFormat/>
    <w:rPr>
      <w:color w:val="800080"/>
      <w:u w:val="single"/>
    </w:rPr>
  </w:style>
  <w:style w:type="character" w:styleId="ab">
    <w:name w:val="Hyperlink"/>
    <w:basedOn w:val="a0"/>
    <w:uiPriority w:val="99"/>
    <w:unhideWhenUsed/>
    <w:rPr>
      <w:color w:val="0000FF" w:themeColor="hyperlink"/>
      <w:u w:val="single"/>
    </w:rPr>
  </w:style>
  <w:style w:type="character" w:customStyle="1" w:styleId="1Char">
    <w:name w:val="标题 1 Char"/>
    <w:basedOn w:val="a0"/>
    <w:link w:val="1"/>
    <w:uiPriority w:val="9"/>
    <w:qFormat/>
    <w:rPr>
      <w:rFonts w:ascii="Calibri" w:eastAsia="微软雅黑" w:hAnsi="Calibri"/>
      <w:b/>
      <w:bCs/>
      <w:kern w:val="44"/>
      <w:sz w:val="32"/>
      <w:szCs w:val="44"/>
    </w:rPr>
  </w:style>
  <w:style w:type="character" w:customStyle="1" w:styleId="2Char">
    <w:name w:val="标题 2 Char"/>
    <w:basedOn w:val="a0"/>
    <w:link w:val="2"/>
    <w:uiPriority w:val="9"/>
    <w:qFormat/>
    <w:rPr>
      <w:rFonts w:ascii="Calibri" w:eastAsia="微软雅黑" w:hAnsi="Calibri" w:cstheme="majorBidi"/>
      <w:b/>
      <w:bCs/>
      <w:sz w:val="30"/>
      <w:szCs w:val="32"/>
    </w:rPr>
  </w:style>
  <w:style w:type="character" w:customStyle="1" w:styleId="3Char">
    <w:name w:val="标题 3 Char"/>
    <w:basedOn w:val="a0"/>
    <w:link w:val="3"/>
    <w:uiPriority w:val="9"/>
    <w:qFormat/>
    <w:rPr>
      <w:rFonts w:ascii="Calibri" w:eastAsia="微软雅黑" w:hAnsi="Calibri"/>
      <w:b/>
      <w:bCs/>
      <w:sz w:val="28"/>
      <w:szCs w:val="32"/>
    </w:rPr>
  </w:style>
  <w:style w:type="character" w:customStyle="1" w:styleId="Char3">
    <w:name w:val="页眉 Char"/>
    <w:basedOn w:val="a0"/>
    <w:link w:val="a8"/>
    <w:uiPriority w:val="99"/>
    <w:qFormat/>
    <w:rPr>
      <w:sz w:val="18"/>
      <w:szCs w:val="18"/>
    </w:rPr>
  </w:style>
  <w:style w:type="character" w:customStyle="1" w:styleId="Char2">
    <w:name w:val="页脚 Char"/>
    <w:basedOn w:val="a0"/>
    <w:link w:val="a7"/>
    <w:uiPriority w:val="99"/>
    <w:qFormat/>
    <w:rPr>
      <w:sz w:val="18"/>
      <w:szCs w:val="18"/>
    </w:rPr>
  </w:style>
  <w:style w:type="character" w:customStyle="1" w:styleId="Char1">
    <w:name w:val="批注框文本 Char"/>
    <w:basedOn w:val="a0"/>
    <w:link w:val="a6"/>
    <w:uiPriority w:val="99"/>
    <w:semiHidden/>
    <w:qFormat/>
    <w:rPr>
      <w:sz w:val="18"/>
      <w:szCs w:val="18"/>
    </w:rPr>
  </w:style>
  <w:style w:type="paragraph" w:styleId="ac">
    <w:name w:val="List Paragraph"/>
    <w:basedOn w:val="a"/>
    <w:uiPriority w:val="34"/>
    <w:qFormat/>
    <w:pPr>
      <w:ind w:firstLineChars="200" w:firstLine="420"/>
    </w:pPr>
  </w:style>
  <w:style w:type="paragraph" w:customStyle="1" w:styleId="TOC1">
    <w:name w:val="TOC 标题1"/>
    <w:basedOn w:val="1"/>
    <w:next w:val="a"/>
    <w:uiPriority w:val="39"/>
    <w:semiHidden/>
    <w:unhideWhenUsed/>
    <w:qFormat/>
    <w:pPr>
      <w:widowControl/>
      <w:spacing w:beforeLines="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日期 Char"/>
    <w:basedOn w:val="a0"/>
    <w:link w:val="a5"/>
    <w:uiPriority w:val="99"/>
    <w:semiHidden/>
    <w:qFormat/>
  </w:style>
  <w:style w:type="paragraph" w:customStyle="1" w:styleId="xl106">
    <w:name w:val="xl106"/>
    <w:basedOn w:val="a"/>
    <w:qFormat/>
    <w:pPr>
      <w:widowControl/>
      <w:pBdr>
        <w:top w:val="single" w:sz="8" w:space="0" w:color="FFFFFF"/>
        <w:left w:val="single" w:sz="8" w:space="0" w:color="FFFFFF"/>
        <w:bottom w:val="single" w:sz="8" w:space="0" w:color="FFFFFF"/>
        <w:right w:val="single" w:sz="8" w:space="0" w:color="FFFFFF"/>
      </w:pBdr>
      <w:shd w:val="clear" w:color="000000" w:fill="F2DCDB"/>
      <w:spacing w:before="100" w:beforeAutospacing="1" w:after="100" w:afterAutospacing="1"/>
      <w:jc w:val="left"/>
    </w:pPr>
    <w:rPr>
      <w:rFonts w:ascii="宋体" w:eastAsia="宋体" w:hAnsi="宋体" w:cs="宋体"/>
      <w:kern w:val="0"/>
      <w:sz w:val="20"/>
      <w:szCs w:val="20"/>
    </w:rPr>
  </w:style>
  <w:style w:type="paragraph" w:customStyle="1" w:styleId="xl107">
    <w:name w:val="xl107"/>
    <w:basedOn w:val="a"/>
    <w:qFormat/>
    <w:pPr>
      <w:widowControl/>
      <w:pBdr>
        <w:top w:val="single" w:sz="8" w:space="0" w:color="FFFFFF"/>
        <w:left w:val="single" w:sz="8" w:space="0" w:color="FFFFFF"/>
        <w:bottom w:val="single" w:sz="8" w:space="0" w:color="FFFFFF"/>
        <w:right w:val="single" w:sz="8" w:space="0" w:color="FFFFFF"/>
      </w:pBdr>
      <w:shd w:val="clear" w:color="000000" w:fill="F2DCDB"/>
      <w:spacing w:before="100" w:beforeAutospacing="1" w:after="100" w:afterAutospacing="1"/>
      <w:jc w:val="left"/>
    </w:pPr>
    <w:rPr>
      <w:rFonts w:ascii="宋体" w:eastAsia="宋体" w:hAnsi="宋体" w:cs="宋体"/>
      <w:kern w:val="0"/>
      <w:sz w:val="20"/>
      <w:szCs w:val="20"/>
    </w:rPr>
  </w:style>
  <w:style w:type="paragraph" w:customStyle="1" w:styleId="xl108">
    <w:name w:val="xl108"/>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l109">
    <w:name w:val="xl109"/>
    <w:basedOn w:val="a"/>
    <w:qFormat/>
    <w:pPr>
      <w:widowControl/>
      <w:pBdr>
        <w:top w:val="single" w:sz="8" w:space="0" w:color="FFFFFF"/>
        <w:left w:val="single" w:sz="8" w:space="0" w:color="FFFFFF"/>
        <w:bottom w:val="single" w:sz="8" w:space="0" w:color="FFFFFF"/>
        <w:right w:val="single" w:sz="8" w:space="0" w:color="FFFFFF"/>
      </w:pBdr>
      <w:shd w:val="clear" w:color="000000" w:fill="D99594"/>
      <w:spacing w:before="100" w:beforeAutospacing="1" w:after="100" w:afterAutospacing="1"/>
      <w:jc w:val="left"/>
    </w:pPr>
    <w:rPr>
      <w:rFonts w:ascii="宋体" w:eastAsia="宋体" w:hAnsi="宋体" w:cs="宋体"/>
      <w:b/>
      <w:bCs/>
      <w:color w:val="FFFFFF"/>
      <w:kern w:val="0"/>
      <w:sz w:val="20"/>
      <w:szCs w:val="20"/>
    </w:rPr>
  </w:style>
  <w:style w:type="paragraph" w:customStyle="1" w:styleId="xl110">
    <w:name w:val="xl110"/>
    <w:basedOn w:val="a"/>
    <w:qFormat/>
    <w:pPr>
      <w:widowControl/>
      <w:pBdr>
        <w:top w:val="single" w:sz="8" w:space="0" w:color="FFFFFF"/>
        <w:left w:val="single" w:sz="8" w:space="0" w:color="FFFFFF"/>
        <w:bottom w:val="single" w:sz="8" w:space="0" w:color="FFFFFF"/>
        <w:right w:val="single" w:sz="8" w:space="0" w:color="FFFFFF"/>
      </w:pBdr>
      <w:shd w:val="clear" w:color="000000" w:fill="D99594"/>
      <w:spacing w:before="100" w:beforeAutospacing="1" w:after="100" w:afterAutospacing="1"/>
      <w:jc w:val="left"/>
    </w:pPr>
    <w:rPr>
      <w:rFonts w:ascii="宋体" w:eastAsia="宋体" w:hAnsi="宋体" w:cs="宋体"/>
      <w:b/>
      <w:bCs/>
      <w:color w:val="FFFFFF"/>
      <w:kern w:val="0"/>
      <w:sz w:val="20"/>
      <w:szCs w:val="20"/>
    </w:rPr>
  </w:style>
  <w:style w:type="paragraph" w:customStyle="1" w:styleId="xl111">
    <w:name w:val="xl111"/>
    <w:basedOn w:val="a"/>
    <w:qFormat/>
    <w:pPr>
      <w:widowControl/>
      <w:pBdr>
        <w:top w:val="single" w:sz="8" w:space="0" w:color="FFFFFF"/>
        <w:left w:val="single" w:sz="8" w:space="0" w:color="FFFFFF"/>
        <w:bottom w:val="single" w:sz="8" w:space="0" w:color="FFFFFF"/>
        <w:right w:val="single" w:sz="8" w:space="0" w:color="FFFFFF"/>
      </w:pBdr>
      <w:shd w:val="clear" w:color="000000" w:fill="F2DCDB"/>
      <w:spacing w:before="100" w:beforeAutospacing="1" w:after="100" w:afterAutospacing="1"/>
      <w:jc w:val="left"/>
    </w:pPr>
    <w:rPr>
      <w:rFonts w:ascii="宋体" w:eastAsia="宋体" w:hAnsi="宋体" w:cs="宋体"/>
      <w:kern w:val="0"/>
      <w:sz w:val="20"/>
      <w:szCs w:val="20"/>
    </w:rPr>
  </w:style>
  <w:style w:type="paragraph" w:customStyle="1" w:styleId="xl112">
    <w:name w:val="xl112"/>
    <w:basedOn w:val="a"/>
    <w:qFormat/>
    <w:pPr>
      <w:widowControl/>
      <w:pBdr>
        <w:top w:val="single" w:sz="8" w:space="0" w:color="FFFFFF"/>
        <w:left w:val="single" w:sz="8" w:space="0" w:color="FFFFFF"/>
        <w:bottom w:val="single" w:sz="8" w:space="0" w:color="FFFFFF"/>
        <w:right w:val="single" w:sz="8" w:space="0" w:color="FFFFFF"/>
      </w:pBdr>
      <w:shd w:val="clear" w:color="000000" w:fill="F2DCDB"/>
      <w:spacing w:before="100" w:beforeAutospacing="1" w:after="100" w:afterAutospacing="1"/>
      <w:jc w:val="left"/>
    </w:pPr>
    <w:rPr>
      <w:rFonts w:ascii="宋体" w:eastAsia="宋体" w:hAnsi="宋体" w:cs="宋体"/>
      <w:kern w:val="0"/>
      <w:sz w:val="20"/>
      <w:szCs w:val="20"/>
    </w:rPr>
  </w:style>
  <w:style w:type="paragraph" w:customStyle="1" w:styleId="xl113">
    <w:name w:val="xl113"/>
    <w:basedOn w:val="a"/>
    <w:qFormat/>
    <w:pPr>
      <w:widowControl/>
      <w:pBdr>
        <w:top w:val="single" w:sz="8" w:space="0" w:color="FFFFFF"/>
        <w:left w:val="single" w:sz="8" w:space="0" w:color="FFFFFF"/>
        <w:bottom w:val="single" w:sz="8" w:space="0" w:color="FFFFFF"/>
        <w:right w:val="single" w:sz="8" w:space="0" w:color="FFFFFF"/>
      </w:pBdr>
      <w:shd w:val="clear" w:color="000000" w:fill="F2DCDB"/>
      <w:spacing w:before="100" w:beforeAutospacing="1" w:after="100" w:afterAutospacing="1"/>
      <w:jc w:val="left"/>
    </w:pPr>
    <w:rPr>
      <w:rFonts w:ascii="宋体" w:eastAsia="宋体" w:hAnsi="宋体" w:cs="宋体"/>
      <w:kern w:val="0"/>
      <w:sz w:val="20"/>
      <w:szCs w:val="20"/>
    </w:rPr>
  </w:style>
  <w:style w:type="paragraph" w:customStyle="1" w:styleId="xl64">
    <w:name w:val="xl64"/>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65">
    <w:name w:val="xl65"/>
    <w:basedOn w:val="a"/>
    <w:qFormat/>
    <w:pPr>
      <w:widowControl/>
      <w:pBdr>
        <w:top w:val="single" w:sz="8" w:space="0" w:color="FFFFFF"/>
        <w:left w:val="single" w:sz="8" w:space="0" w:color="FFFFFF"/>
        <w:bottom w:val="single" w:sz="8" w:space="0" w:color="FFFFFF"/>
        <w:right w:val="single" w:sz="8" w:space="0" w:color="FFFFFF"/>
      </w:pBdr>
      <w:shd w:val="clear" w:color="000000" w:fill="D99594"/>
      <w:spacing w:before="100" w:beforeAutospacing="1" w:after="100" w:afterAutospacing="1"/>
      <w:jc w:val="center"/>
    </w:pPr>
    <w:rPr>
      <w:rFonts w:ascii="宋体" w:eastAsia="宋体" w:hAnsi="宋体" w:cs="宋体"/>
      <w:b/>
      <w:bCs/>
      <w:color w:val="FFFFFF"/>
      <w:kern w:val="0"/>
      <w:sz w:val="20"/>
      <w:szCs w:val="20"/>
    </w:rPr>
  </w:style>
  <w:style w:type="paragraph" w:customStyle="1" w:styleId="xl66">
    <w:name w:val="xl66"/>
    <w:basedOn w:val="a"/>
    <w:qFormat/>
    <w:pPr>
      <w:widowControl/>
      <w:pBdr>
        <w:top w:val="single" w:sz="8" w:space="0" w:color="FFFFFF"/>
        <w:left w:val="single" w:sz="8" w:space="0" w:color="FFFFFF"/>
        <w:bottom w:val="single" w:sz="8" w:space="0" w:color="FFFFFF"/>
        <w:right w:val="single" w:sz="8" w:space="0" w:color="FFFFFF"/>
      </w:pBdr>
      <w:shd w:val="clear" w:color="000000" w:fill="F2DCDB"/>
      <w:spacing w:before="100" w:beforeAutospacing="1" w:after="100" w:afterAutospacing="1"/>
      <w:jc w:val="center"/>
    </w:pPr>
    <w:rPr>
      <w:rFonts w:ascii="宋体" w:eastAsia="宋体" w:hAnsi="宋体" w:cs="宋体"/>
      <w:kern w:val="0"/>
      <w:sz w:val="20"/>
      <w:szCs w:val="20"/>
    </w:rPr>
  </w:style>
  <w:style w:type="paragraph" w:customStyle="1" w:styleId="xl67">
    <w:name w:val="xl67"/>
    <w:basedOn w:val="a"/>
    <w:qFormat/>
    <w:pPr>
      <w:widowControl/>
      <w:pBdr>
        <w:top w:val="single" w:sz="8" w:space="0" w:color="FFFFFF"/>
        <w:left w:val="single" w:sz="8" w:space="0" w:color="FFFFFF"/>
        <w:bottom w:val="single" w:sz="8" w:space="0" w:color="FFFFFF"/>
        <w:right w:val="single" w:sz="8" w:space="0" w:color="FFFFFF"/>
      </w:pBdr>
      <w:shd w:val="clear" w:color="000000" w:fill="F2DCDB"/>
      <w:spacing w:before="100" w:beforeAutospacing="1" w:after="100" w:afterAutospacing="1"/>
      <w:jc w:val="center"/>
    </w:pPr>
    <w:rPr>
      <w:rFonts w:ascii="宋体" w:eastAsia="宋体" w:hAnsi="宋体" w:cs="宋体"/>
      <w:kern w:val="0"/>
      <w:sz w:val="20"/>
      <w:szCs w:val="20"/>
    </w:rPr>
  </w:style>
  <w:style w:type="paragraph" w:customStyle="1" w:styleId="xl68">
    <w:name w:val="xl68"/>
    <w:basedOn w:val="a"/>
    <w:qFormat/>
    <w:pPr>
      <w:widowControl/>
      <w:pBdr>
        <w:top w:val="single" w:sz="8" w:space="0" w:color="FFFFFF"/>
        <w:left w:val="single" w:sz="8" w:space="0" w:color="FFFFFF"/>
        <w:bottom w:val="single" w:sz="8" w:space="0" w:color="FFFFFF"/>
        <w:right w:val="single" w:sz="8" w:space="0" w:color="FFFFFF"/>
      </w:pBdr>
      <w:shd w:val="clear" w:color="000000" w:fill="F2DCDB"/>
      <w:spacing w:before="100" w:beforeAutospacing="1" w:after="100" w:afterAutospacing="1"/>
      <w:jc w:val="center"/>
    </w:pPr>
    <w:rPr>
      <w:rFonts w:ascii="宋体" w:eastAsia="宋体" w:hAnsi="宋体" w:cs="宋体"/>
      <w:kern w:val="0"/>
      <w:sz w:val="20"/>
      <w:szCs w:val="20"/>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114">
    <w:name w:val="xl114"/>
    <w:basedOn w:val="a"/>
    <w:qFormat/>
    <w:pPr>
      <w:widowControl/>
      <w:pBdr>
        <w:top w:val="single" w:sz="8" w:space="0" w:color="FFFFFF"/>
        <w:left w:val="single" w:sz="8" w:space="0" w:color="FFFFFF"/>
        <w:bottom w:val="single" w:sz="8" w:space="0" w:color="FFFFFF"/>
        <w:right w:val="single" w:sz="8" w:space="0" w:color="FFFFFF"/>
      </w:pBdr>
      <w:shd w:val="clear" w:color="000000" w:fill="F2DCDB"/>
      <w:spacing w:before="100" w:beforeAutospacing="1" w:after="100" w:afterAutospacing="1"/>
      <w:jc w:val="center"/>
    </w:pPr>
    <w:rPr>
      <w:rFonts w:ascii="宋体" w:eastAsia="宋体" w:hAnsi="宋体" w:cs="宋体"/>
      <w:kern w:val="0"/>
      <w:sz w:val="20"/>
      <w:szCs w:val="20"/>
    </w:rPr>
  </w:style>
  <w:style w:type="paragraph" w:customStyle="1" w:styleId="xl115">
    <w:name w:val="xl115"/>
    <w:basedOn w:val="a"/>
    <w:qFormat/>
    <w:pPr>
      <w:widowControl/>
      <w:spacing w:before="100" w:beforeAutospacing="1" w:after="100" w:afterAutospacing="1"/>
      <w:jc w:val="center"/>
    </w:pPr>
    <w:rPr>
      <w:rFonts w:ascii="宋体" w:eastAsia="宋体" w:hAnsi="宋体" w:cs="宋体"/>
      <w:kern w:val="0"/>
      <w:sz w:val="20"/>
      <w:szCs w:val="20"/>
    </w:rPr>
  </w:style>
  <w:style w:type="paragraph" w:customStyle="1" w:styleId="xl116">
    <w:name w:val="xl116"/>
    <w:basedOn w:val="a"/>
    <w:qFormat/>
    <w:pPr>
      <w:widowControl/>
      <w:spacing w:before="100" w:beforeAutospacing="1" w:after="100" w:afterAutospacing="1"/>
      <w:jc w:val="center"/>
    </w:pPr>
    <w:rPr>
      <w:rFonts w:ascii="宋体" w:eastAsia="宋体" w:hAnsi="宋体" w:cs="宋体"/>
      <w:b/>
      <w:bCs/>
      <w:kern w:val="0"/>
      <w:sz w:val="18"/>
      <w:szCs w:val="18"/>
    </w:rPr>
  </w:style>
  <w:style w:type="character" w:customStyle="1" w:styleId="Char">
    <w:name w:val="文档结构图 Char"/>
    <w:basedOn w:val="a0"/>
    <w:link w:val="a4"/>
    <w:uiPriority w:val="99"/>
    <w:semiHidden/>
    <w:qFormat/>
    <w:rPr>
      <w:rFonts w:ascii="宋体" w:eastAsia="宋体"/>
      <w:sz w:val="18"/>
      <w:szCs w:val="18"/>
    </w:rPr>
  </w:style>
  <w:style w:type="paragraph" w:customStyle="1" w:styleId="xl117">
    <w:name w:val="xl117"/>
    <w:basedOn w:val="a"/>
    <w:qFormat/>
    <w:pPr>
      <w:widowControl/>
      <w:pBdr>
        <w:top w:val="single" w:sz="8" w:space="0" w:color="FFFFFF"/>
        <w:left w:val="single" w:sz="8" w:space="0" w:color="FFFFFF"/>
        <w:bottom w:val="single" w:sz="8" w:space="0" w:color="FFFFFF"/>
      </w:pBdr>
      <w:shd w:val="clear" w:color="000000" w:fill="F2DCDB"/>
      <w:spacing w:before="100" w:beforeAutospacing="1" w:after="100" w:afterAutospacing="1"/>
      <w:jc w:val="center"/>
    </w:pPr>
    <w:rPr>
      <w:rFonts w:ascii="宋体" w:eastAsia="宋体" w:hAnsi="宋体" w:cs="宋体"/>
      <w:kern w:val="0"/>
      <w:sz w:val="18"/>
      <w:szCs w:val="18"/>
    </w:rPr>
  </w:style>
  <w:style w:type="paragraph" w:customStyle="1" w:styleId="xl118">
    <w:name w:val="xl118"/>
    <w:basedOn w:val="a"/>
    <w:qFormat/>
    <w:pPr>
      <w:widowControl/>
      <w:pBdr>
        <w:top w:val="single" w:sz="8" w:space="0" w:color="FFFFFF"/>
        <w:bottom w:val="single" w:sz="8" w:space="0" w:color="FFFFFF"/>
        <w:right w:val="single" w:sz="8" w:space="0" w:color="FFFFFF"/>
      </w:pBdr>
      <w:shd w:val="clear" w:color="000000" w:fill="F2DCDB"/>
      <w:spacing w:before="100" w:beforeAutospacing="1" w:after="100" w:afterAutospacing="1"/>
      <w:jc w:val="center"/>
    </w:pPr>
    <w:rPr>
      <w:rFonts w:ascii="宋体" w:eastAsia="宋体" w:hAnsi="宋体" w:cs="宋体"/>
      <w:kern w:val="0"/>
      <w:sz w:val="18"/>
      <w:szCs w:val="18"/>
    </w:rPr>
  </w:style>
  <w:style w:type="paragraph" w:customStyle="1" w:styleId="xl119">
    <w:name w:val="xl119"/>
    <w:basedOn w:val="a"/>
    <w:qFormat/>
    <w:pPr>
      <w:widowControl/>
      <w:pBdr>
        <w:top w:val="single" w:sz="8" w:space="0" w:color="FFFFFF"/>
        <w:bottom w:val="single" w:sz="8" w:space="0" w:color="FFFFFF"/>
        <w:right w:val="single" w:sz="8" w:space="0" w:color="FFFFFF"/>
      </w:pBdr>
      <w:shd w:val="clear" w:color="000000" w:fill="F2DCDB"/>
      <w:spacing w:before="100" w:beforeAutospacing="1" w:after="100" w:afterAutospacing="1"/>
      <w:jc w:val="center"/>
    </w:pPr>
    <w:rPr>
      <w:rFonts w:ascii="宋体" w:eastAsia="宋体" w:hAnsi="宋体" w:cs="宋体"/>
      <w:kern w:val="0"/>
      <w:sz w:val="18"/>
      <w:szCs w:val="18"/>
    </w:rPr>
  </w:style>
  <w:style w:type="paragraph" w:customStyle="1" w:styleId="xl120">
    <w:name w:val="xl120"/>
    <w:basedOn w:val="a"/>
    <w:qFormat/>
    <w:pPr>
      <w:widowControl/>
      <w:pBdr>
        <w:top w:val="single" w:sz="8" w:space="0" w:color="FFFFFF"/>
        <w:bottom w:val="single" w:sz="8" w:space="0" w:color="FFFFFF"/>
        <w:right w:val="single" w:sz="8" w:space="0" w:color="FFFFFF"/>
      </w:pBdr>
      <w:shd w:val="clear" w:color="000000" w:fill="C5D9F1"/>
      <w:spacing w:before="100" w:beforeAutospacing="1" w:after="100" w:afterAutospacing="1"/>
      <w:jc w:val="center"/>
    </w:pPr>
    <w:rPr>
      <w:rFonts w:ascii="宋体" w:eastAsia="宋体" w:hAnsi="宋体" w:cs="宋体"/>
      <w:kern w:val="0"/>
      <w:sz w:val="18"/>
      <w:szCs w:val="18"/>
    </w:rPr>
  </w:style>
  <w:style w:type="paragraph" w:customStyle="1" w:styleId="font0">
    <w:name w:val="font0"/>
    <w:basedOn w:val="a"/>
    <w:qFormat/>
    <w:pPr>
      <w:widowControl/>
      <w:spacing w:before="100" w:beforeAutospacing="1" w:after="100" w:afterAutospacing="1"/>
      <w:jc w:val="left"/>
    </w:pPr>
    <w:rPr>
      <w:rFonts w:ascii="宋体" w:eastAsia="宋体" w:hAnsi="宋体" w:cs="宋体"/>
      <w:color w:val="000000"/>
      <w:kern w:val="0"/>
      <w:sz w:val="22"/>
    </w:rPr>
  </w:style>
  <w:style w:type="paragraph" w:customStyle="1" w:styleId="font6">
    <w:name w:val="font6"/>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7">
    <w:name w:val="font7"/>
    <w:basedOn w:val="a"/>
    <w:qFormat/>
    <w:pPr>
      <w:widowControl/>
      <w:spacing w:before="100" w:beforeAutospacing="1" w:after="100" w:afterAutospacing="1"/>
      <w:jc w:val="left"/>
    </w:pPr>
    <w:rPr>
      <w:rFonts w:ascii="宋体" w:eastAsia="宋体" w:hAnsi="宋体" w:cs="宋体"/>
      <w:kern w:val="0"/>
      <w:sz w:val="20"/>
      <w:szCs w:val="20"/>
    </w:rPr>
  </w:style>
  <w:style w:type="paragraph" w:styleId="ad">
    <w:name w:val="No Spacing"/>
    <w:uiPriority w:val="1"/>
    <w:qFormat/>
    <w:pPr>
      <w:widowControl w:val="0"/>
      <w:jc w:val="both"/>
    </w:pPr>
    <w:rPr>
      <w:kern w:val="2"/>
      <w:sz w:val="21"/>
      <w:szCs w:val="22"/>
    </w:rPr>
  </w:style>
  <w:style w:type="paragraph" w:customStyle="1" w:styleId="xl69">
    <w:name w:val="xl69"/>
    <w:basedOn w:val="a"/>
    <w:qFormat/>
    <w:pPr>
      <w:widowControl/>
      <w:pBdr>
        <w:top w:val="single" w:sz="8" w:space="0" w:color="FFFFFF"/>
        <w:left w:val="single" w:sz="8" w:space="0" w:color="FFFFFF"/>
        <w:bottom w:val="single" w:sz="8" w:space="0" w:color="FFFFFF"/>
        <w:right w:val="single" w:sz="8" w:space="0" w:color="FFFFFF"/>
      </w:pBdr>
      <w:shd w:val="clear" w:color="000000" w:fill="C5D9F1"/>
      <w:spacing w:before="100" w:beforeAutospacing="1" w:after="100" w:afterAutospacing="1"/>
      <w:jc w:val="center"/>
      <w:textAlignment w:val="center"/>
    </w:pPr>
    <w:rPr>
      <w:rFonts w:ascii="宋体" w:eastAsia="宋体" w:hAnsi="宋体" w:cs="宋体"/>
      <w:kern w:val="0"/>
      <w:sz w:val="18"/>
      <w:szCs w:val="18"/>
    </w:rPr>
  </w:style>
  <w:style w:type="paragraph" w:customStyle="1" w:styleId="xl70">
    <w:name w:val="xl70"/>
    <w:basedOn w:val="a"/>
    <w:qFormat/>
    <w:pPr>
      <w:widowControl/>
      <w:pBdr>
        <w:top w:val="single" w:sz="8" w:space="0" w:color="FFFFFF"/>
        <w:left w:val="single" w:sz="8" w:space="0" w:color="FFFFFF"/>
        <w:bottom w:val="single" w:sz="8" w:space="0" w:color="FFFFFF"/>
        <w:right w:val="single" w:sz="8" w:space="0" w:color="FFFFFF"/>
      </w:pBdr>
      <w:shd w:val="clear" w:color="000000" w:fill="C5D9F1"/>
      <w:spacing w:before="100" w:beforeAutospacing="1" w:after="100" w:afterAutospacing="1"/>
      <w:jc w:val="center"/>
      <w:textAlignment w:val="center"/>
    </w:pPr>
    <w:rPr>
      <w:rFonts w:ascii="宋体" w:eastAsia="宋体" w:hAnsi="宋体" w:cs="宋体"/>
      <w:kern w:val="0"/>
      <w:sz w:val="18"/>
      <w:szCs w:val="18"/>
    </w:rPr>
  </w:style>
  <w:style w:type="paragraph" w:customStyle="1" w:styleId="xl71">
    <w:name w:val="xl71"/>
    <w:basedOn w:val="a"/>
    <w:qFormat/>
    <w:pPr>
      <w:widowControl/>
      <w:pBdr>
        <w:top w:val="single" w:sz="8" w:space="0" w:color="FFFFFF"/>
        <w:left w:val="single" w:sz="8" w:space="0" w:color="FFFFFF"/>
        <w:bottom w:val="single" w:sz="8" w:space="0" w:color="FFFFFF"/>
        <w:right w:val="single" w:sz="8" w:space="0" w:color="FFFFFF"/>
      </w:pBdr>
      <w:shd w:val="clear" w:color="000000" w:fill="C5D9F1"/>
      <w:spacing w:before="100" w:beforeAutospacing="1" w:after="100" w:afterAutospacing="1"/>
      <w:jc w:val="center"/>
      <w:textAlignment w:val="center"/>
    </w:pPr>
    <w:rPr>
      <w:rFonts w:ascii="宋体" w:eastAsia="宋体" w:hAnsi="宋体" w:cs="宋体"/>
      <w:kern w:val="0"/>
      <w:sz w:val="18"/>
      <w:szCs w:val="18"/>
    </w:rPr>
  </w:style>
  <w:style w:type="paragraph" w:customStyle="1" w:styleId="xl72">
    <w:name w:val="xl72"/>
    <w:basedOn w:val="a"/>
    <w:qFormat/>
    <w:pPr>
      <w:widowControl/>
      <w:spacing w:before="100" w:beforeAutospacing="1" w:after="100" w:afterAutospacing="1"/>
      <w:jc w:val="left"/>
      <w:textAlignment w:val="center"/>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0457">
      <w:bodyDiv w:val="1"/>
      <w:marLeft w:val="0"/>
      <w:marRight w:val="0"/>
      <w:marTop w:val="0"/>
      <w:marBottom w:val="0"/>
      <w:divBdr>
        <w:top w:val="none" w:sz="0" w:space="0" w:color="auto"/>
        <w:left w:val="none" w:sz="0" w:space="0" w:color="auto"/>
        <w:bottom w:val="none" w:sz="0" w:space="0" w:color="auto"/>
        <w:right w:val="none" w:sz="0" w:space="0" w:color="auto"/>
      </w:divBdr>
    </w:div>
    <w:div w:id="10617994">
      <w:bodyDiv w:val="1"/>
      <w:marLeft w:val="0"/>
      <w:marRight w:val="0"/>
      <w:marTop w:val="0"/>
      <w:marBottom w:val="0"/>
      <w:divBdr>
        <w:top w:val="none" w:sz="0" w:space="0" w:color="auto"/>
        <w:left w:val="none" w:sz="0" w:space="0" w:color="auto"/>
        <w:bottom w:val="none" w:sz="0" w:space="0" w:color="auto"/>
        <w:right w:val="none" w:sz="0" w:space="0" w:color="auto"/>
      </w:divBdr>
    </w:div>
    <w:div w:id="13923484">
      <w:bodyDiv w:val="1"/>
      <w:marLeft w:val="0"/>
      <w:marRight w:val="0"/>
      <w:marTop w:val="0"/>
      <w:marBottom w:val="0"/>
      <w:divBdr>
        <w:top w:val="none" w:sz="0" w:space="0" w:color="auto"/>
        <w:left w:val="none" w:sz="0" w:space="0" w:color="auto"/>
        <w:bottom w:val="none" w:sz="0" w:space="0" w:color="auto"/>
        <w:right w:val="none" w:sz="0" w:space="0" w:color="auto"/>
      </w:divBdr>
    </w:div>
    <w:div w:id="21394942">
      <w:bodyDiv w:val="1"/>
      <w:marLeft w:val="0"/>
      <w:marRight w:val="0"/>
      <w:marTop w:val="0"/>
      <w:marBottom w:val="0"/>
      <w:divBdr>
        <w:top w:val="none" w:sz="0" w:space="0" w:color="auto"/>
        <w:left w:val="none" w:sz="0" w:space="0" w:color="auto"/>
        <w:bottom w:val="none" w:sz="0" w:space="0" w:color="auto"/>
        <w:right w:val="none" w:sz="0" w:space="0" w:color="auto"/>
      </w:divBdr>
    </w:div>
    <w:div w:id="28845742">
      <w:bodyDiv w:val="1"/>
      <w:marLeft w:val="0"/>
      <w:marRight w:val="0"/>
      <w:marTop w:val="0"/>
      <w:marBottom w:val="0"/>
      <w:divBdr>
        <w:top w:val="none" w:sz="0" w:space="0" w:color="auto"/>
        <w:left w:val="none" w:sz="0" w:space="0" w:color="auto"/>
        <w:bottom w:val="none" w:sz="0" w:space="0" w:color="auto"/>
        <w:right w:val="none" w:sz="0" w:space="0" w:color="auto"/>
      </w:divBdr>
    </w:div>
    <w:div w:id="31882419">
      <w:bodyDiv w:val="1"/>
      <w:marLeft w:val="0"/>
      <w:marRight w:val="0"/>
      <w:marTop w:val="0"/>
      <w:marBottom w:val="0"/>
      <w:divBdr>
        <w:top w:val="none" w:sz="0" w:space="0" w:color="auto"/>
        <w:left w:val="none" w:sz="0" w:space="0" w:color="auto"/>
        <w:bottom w:val="none" w:sz="0" w:space="0" w:color="auto"/>
        <w:right w:val="none" w:sz="0" w:space="0" w:color="auto"/>
      </w:divBdr>
    </w:div>
    <w:div w:id="43871482">
      <w:bodyDiv w:val="1"/>
      <w:marLeft w:val="0"/>
      <w:marRight w:val="0"/>
      <w:marTop w:val="0"/>
      <w:marBottom w:val="0"/>
      <w:divBdr>
        <w:top w:val="none" w:sz="0" w:space="0" w:color="auto"/>
        <w:left w:val="none" w:sz="0" w:space="0" w:color="auto"/>
        <w:bottom w:val="none" w:sz="0" w:space="0" w:color="auto"/>
        <w:right w:val="none" w:sz="0" w:space="0" w:color="auto"/>
      </w:divBdr>
    </w:div>
    <w:div w:id="57868400">
      <w:bodyDiv w:val="1"/>
      <w:marLeft w:val="0"/>
      <w:marRight w:val="0"/>
      <w:marTop w:val="0"/>
      <w:marBottom w:val="0"/>
      <w:divBdr>
        <w:top w:val="none" w:sz="0" w:space="0" w:color="auto"/>
        <w:left w:val="none" w:sz="0" w:space="0" w:color="auto"/>
        <w:bottom w:val="none" w:sz="0" w:space="0" w:color="auto"/>
        <w:right w:val="none" w:sz="0" w:space="0" w:color="auto"/>
      </w:divBdr>
    </w:div>
    <w:div w:id="59450201">
      <w:bodyDiv w:val="1"/>
      <w:marLeft w:val="0"/>
      <w:marRight w:val="0"/>
      <w:marTop w:val="0"/>
      <w:marBottom w:val="0"/>
      <w:divBdr>
        <w:top w:val="none" w:sz="0" w:space="0" w:color="auto"/>
        <w:left w:val="none" w:sz="0" w:space="0" w:color="auto"/>
        <w:bottom w:val="none" w:sz="0" w:space="0" w:color="auto"/>
        <w:right w:val="none" w:sz="0" w:space="0" w:color="auto"/>
      </w:divBdr>
    </w:div>
    <w:div w:id="75245167">
      <w:bodyDiv w:val="1"/>
      <w:marLeft w:val="0"/>
      <w:marRight w:val="0"/>
      <w:marTop w:val="0"/>
      <w:marBottom w:val="0"/>
      <w:divBdr>
        <w:top w:val="none" w:sz="0" w:space="0" w:color="auto"/>
        <w:left w:val="none" w:sz="0" w:space="0" w:color="auto"/>
        <w:bottom w:val="none" w:sz="0" w:space="0" w:color="auto"/>
        <w:right w:val="none" w:sz="0" w:space="0" w:color="auto"/>
      </w:divBdr>
    </w:div>
    <w:div w:id="108478425">
      <w:bodyDiv w:val="1"/>
      <w:marLeft w:val="0"/>
      <w:marRight w:val="0"/>
      <w:marTop w:val="0"/>
      <w:marBottom w:val="0"/>
      <w:divBdr>
        <w:top w:val="none" w:sz="0" w:space="0" w:color="auto"/>
        <w:left w:val="none" w:sz="0" w:space="0" w:color="auto"/>
        <w:bottom w:val="none" w:sz="0" w:space="0" w:color="auto"/>
        <w:right w:val="none" w:sz="0" w:space="0" w:color="auto"/>
      </w:divBdr>
    </w:div>
    <w:div w:id="115024256">
      <w:bodyDiv w:val="1"/>
      <w:marLeft w:val="0"/>
      <w:marRight w:val="0"/>
      <w:marTop w:val="0"/>
      <w:marBottom w:val="0"/>
      <w:divBdr>
        <w:top w:val="none" w:sz="0" w:space="0" w:color="auto"/>
        <w:left w:val="none" w:sz="0" w:space="0" w:color="auto"/>
        <w:bottom w:val="none" w:sz="0" w:space="0" w:color="auto"/>
        <w:right w:val="none" w:sz="0" w:space="0" w:color="auto"/>
      </w:divBdr>
    </w:div>
    <w:div w:id="123430776">
      <w:bodyDiv w:val="1"/>
      <w:marLeft w:val="0"/>
      <w:marRight w:val="0"/>
      <w:marTop w:val="0"/>
      <w:marBottom w:val="0"/>
      <w:divBdr>
        <w:top w:val="none" w:sz="0" w:space="0" w:color="auto"/>
        <w:left w:val="none" w:sz="0" w:space="0" w:color="auto"/>
        <w:bottom w:val="none" w:sz="0" w:space="0" w:color="auto"/>
        <w:right w:val="none" w:sz="0" w:space="0" w:color="auto"/>
      </w:divBdr>
    </w:div>
    <w:div w:id="126551767">
      <w:bodyDiv w:val="1"/>
      <w:marLeft w:val="0"/>
      <w:marRight w:val="0"/>
      <w:marTop w:val="0"/>
      <w:marBottom w:val="0"/>
      <w:divBdr>
        <w:top w:val="none" w:sz="0" w:space="0" w:color="auto"/>
        <w:left w:val="none" w:sz="0" w:space="0" w:color="auto"/>
        <w:bottom w:val="none" w:sz="0" w:space="0" w:color="auto"/>
        <w:right w:val="none" w:sz="0" w:space="0" w:color="auto"/>
      </w:divBdr>
    </w:div>
    <w:div w:id="155267401">
      <w:bodyDiv w:val="1"/>
      <w:marLeft w:val="0"/>
      <w:marRight w:val="0"/>
      <w:marTop w:val="0"/>
      <w:marBottom w:val="0"/>
      <w:divBdr>
        <w:top w:val="none" w:sz="0" w:space="0" w:color="auto"/>
        <w:left w:val="none" w:sz="0" w:space="0" w:color="auto"/>
        <w:bottom w:val="none" w:sz="0" w:space="0" w:color="auto"/>
        <w:right w:val="none" w:sz="0" w:space="0" w:color="auto"/>
      </w:divBdr>
    </w:div>
    <w:div w:id="170219447">
      <w:bodyDiv w:val="1"/>
      <w:marLeft w:val="0"/>
      <w:marRight w:val="0"/>
      <w:marTop w:val="0"/>
      <w:marBottom w:val="0"/>
      <w:divBdr>
        <w:top w:val="none" w:sz="0" w:space="0" w:color="auto"/>
        <w:left w:val="none" w:sz="0" w:space="0" w:color="auto"/>
        <w:bottom w:val="none" w:sz="0" w:space="0" w:color="auto"/>
        <w:right w:val="none" w:sz="0" w:space="0" w:color="auto"/>
      </w:divBdr>
    </w:div>
    <w:div w:id="177500577">
      <w:bodyDiv w:val="1"/>
      <w:marLeft w:val="0"/>
      <w:marRight w:val="0"/>
      <w:marTop w:val="0"/>
      <w:marBottom w:val="0"/>
      <w:divBdr>
        <w:top w:val="none" w:sz="0" w:space="0" w:color="auto"/>
        <w:left w:val="none" w:sz="0" w:space="0" w:color="auto"/>
        <w:bottom w:val="none" w:sz="0" w:space="0" w:color="auto"/>
        <w:right w:val="none" w:sz="0" w:space="0" w:color="auto"/>
      </w:divBdr>
    </w:div>
    <w:div w:id="179316695">
      <w:bodyDiv w:val="1"/>
      <w:marLeft w:val="0"/>
      <w:marRight w:val="0"/>
      <w:marTop w:val="0"/>
      <w:marBottom w:val="0"/>
      <w:divBdr>
        <w:top w:val="none" w:sz="0" w:space="0" w:color="auto"/>
        <w:left w:val="none" w:sz="0" w:space="0" w:color="auto"/>
        <w:bottom w:val="none" w:sz="0" w:space="0" w:color="auto"/>
        <w:right w:val="none" w:sz="0" w:space="0" w:color="auto"/>
      </w:divBdr>
    </w:div>
    <w:div w:id="181824367">
      <w:bodyDiv w:val="1"/>
      <w:marLeft w:val="0"/>
      <w:marRight w:val="0"/>
      <w:marTop w:val="0"/>
      <w:marBottom w:val="0"/>
      <w:divBdr>
        <w:top w:val="none" w:sz="0" w:space="0" w:color="auto"/>
        <w:left w:val="none" w:sz="0" w:space="0" w:color="auto"/>
        <w:bottom w:val="none" w:sz="0" w:space="0" w:color="auto"/>
        <w:right w:val="none" w:sz="0" w:space="0" w:color="auto"/>
      </w:divBdr>
    </w:div>
    <w:div w:id="185950320">
      <w:bodyDiv w:val="1"/>
      <w:marLeft w:val="0"/>
      <w:marRight w:val="0"/>
      <w:marTop w:val="0"/>
      <w:marBottom w:val="0"/>
      <w:divBdr>
        <w:top w:val="none" w:sz="0" w:space="0" w:color="auto"/>
        <w:left w:val="none" w:sz="0" w:space="0" w:color="auto"/>
        <w:bottom w:val="none" w:sz="0" w:space="0" w:color="auto"/>
        <w:right w:val="none" w:sz="0" w:space="0" w:color="auto"/>
      </w:divBdr>
    </w:div>
    <w:div w:id="189031338">
      <w:bodyDiv w:val="1"/>
      <w:marLeft w:val="0"/>
      <w:marRight w:val="0"/>
      <w:marTop w:val="0"/>
      <w:marBottom w:val="0"/>
      <w:divBdr>
        <w:top w:val="none" w:sz="0" w:space="0" w:color="auto"/>
        <w:left w:val="none" w:sz="0" w:space="0" w:color="auto"/>
        <w:bottom w:val="none" w:sz="0" w:space="0" w:color="auto"/>
        <w:right w:val="none" w:sz="0" w:space="0" w:color="auto"/>
      </w:divBdr>
    </w:div>
    <w:div w:id="201477741">
      <w:bodyDiv w:val="1"/>
      <w:marLeft w:val="0"/>
      <w:marRight w:val="0"/>
      <w:marTop w:val="0"/>
      <w:marBottom w:val="0"/>
      <w:divBdr>
        <w:top w:val="none" w:sz="0" w:space="0" w:color="auto"/>
        <w:left w:val="none" w:sz="0" w:space="0" w:color="auto"/>
        <w:bottom w:val="none" w:sz="0" w:space="0" w:color="auto"/>
        <w:right w:val="none" w:sz="0" w:space="0" w:color="auto"/>
      </w:divBdr>
    </w:div>
    <w:div w:id="202787358">
      <w:bodyDiv w:val="1"/>
      <w:marLeft w:val="0"/>
      <w:marRight w:val="0"/>
      <w:marTop w:val="0"/>
      <w:marBottom w:val="0"/>
      <w:divBdr>
        <w:top w:val="none" w:sz="0" w:space="0" w:color="auto"/>
        <w:left w:val="none" w:sz="0" w:space="0" w:color="auto"/>
        <w:bottom w:val="none" w:sz="0" w:space="0" w:color="auto"/>
        <w:right w:val="none" w:sz="0" w:space="0" w:color="auto"/>
      </w:divBdr>
    </w:div>
    <w:div w:id="210846089">
      <w:bodyDiv w:val="1"/>
      <w:marLeft w:val="0"/>
      <w:marRight w:val="0"/>
      <w:marTop w:val="0"/>
      <w:marBottom w:val="0"/>
      <w:divBdr>
        <w:top w:val="none" w:sz="0" w:space="0" w:color="auto"/>
        <w:left w:val="none" w:sz="0" w:space="0" w:color="auto"/>
        <w:bottom w:val="none" w:sz="0" w:space="0" w:color="auto"/>
        <w:right w:val="none" w:sz="0" w:space="0" w:color="auto"/>
      </w:divBdr>
    </w:div>
    <w:div w:id="214437052">
      <w:bodyDiv w:val="1"/>
      <w:marLeft w:val="0"/>
      <w:marRight w:val="0"/>
      <w:marTop w:val="0"/>
      <w:marBottom w:val="0"/>
      <w:divBdr>
        <w:top w:val="none" w:sz="0" w:space="0" w:color="auto"/>
        <w:left w:val="none" w:sz="0" w:space="0" w:color="auto"/>
        <w:bottom w:val="none" w:sz="0" w:space="0" w:color="auto"/>
        <w:right w:val="none" w:sz="0" w:space="0" w:color="auto"/>
      </w:divBdr>
    </w:div>
    <w:div w:id="218783827">
      <w:bodyDiv w:val="1"/>
      <w:marLeft w:val="0"/>
      <w:marRight w:val="0"/>
      <w:marTop w:val="0"/>
      <w:marBottom w:val="0"/>
      <w:divBdr>
        <w:top w:val="none" w:sz="0" w:space="0" w:color="auto"/>
        <w:left w:val="none" w:sz="0" w:space="0" w:color="auto"/>
        <w:bottom w:val="none" w:sz="0" w:space="0" w:color="auto"/>
        <w:right w:val="none" w:sz="0" w:space="0" w:color="auto"/>
      </w:divBdr>
    </w:div>
    <w:div w:id="237636521">
      <w:bodyDiv w:val="1"/>
      <w:marLeft w:val="0"/>
      <w:marRight w:val="0"/>
      <w:marTop w:val="0"/>
      <w:marBottom w:val="0"/>
      <w:divBdr>
        <w:top w:val="none" w:sz="0" w:space="0" w:color="auto"/>
        <w:left w:val="none" w:sz="0" w:space="0" w:color="auto"/>
        <w:bottom w:val="none" w:sz="0" w:space="0" w:color="auto"/>
        <w:right w:val="none" w:sz="0" w:space="0" w:color="auto"/>
      </w:divBdr>
    </w:div>
    <w:div w:id="259602208">
      <w:bodyDiv w:val="1"/>
      <w:marLeft w:val="0"/>
      <w:marRight w:val="0"/>
      <w:marTop w:val="0"/>
      <w:marBottom w:val="0"/>
      <w:divBdr>
        <w:top w:val="none" w:sz="0" w:space="0" w:color="auto"/>
        <w:left w:val="none" w:sz="0" w:space="0" w:color="auto"/>
        <w:bottom w:val="none" w:sz="0" w:space="0" w:color="auto"/>
        <w:right w:val="none" w:sz="0" w:space="0" w:color="auto"/>
      </w:divBdr>
    </w:div>
    <w:div w:id="265046082">
      <w:bodyDiv w:val="1"/>
      <w:marLeft w:val="0"/>
      <w:marRight w:val="0"/>
      <w:marTop w:val="0"/>
      <w:marBottom w:val="0"/>
      <w:divBdr>
        <w:top w:val="none" w:sz="0" w:space="0" w:color="auto"/>
        <w:left w:val="none" w:sz="0" w:space="0" w:color="auto"/>
        <w:bottom w:val="none" w:sz="0" w:space="0" w:color="auto"/>
        <w:right w:val="none" w:sz="0" w:space="0" w:color="auto"/>
      </w:divBdr>
    </w:div>
    <w:div w:id="288361030">
      <w:bodyDiv w:val="1"/>
      <w:marLeft w:val="0"/>
      <w:marRight w:val="0"/>
      <w:marTop w:val="0"/>
      <w:marBottom w:val="0"/>
      <w:divBdr>
        <w:top w:val="none" w:sz="0" w:space="0" w:color="auto"/>
        <w:left w:val="none" w:sz="0" w:space="0" w:color="auto"/>
        <w:bottom w:val="none" w:sz="0" w:space="0" w:color="auto"/>
        <w:right w:val="none" w:sz="0" w:space="0" w:color="auto"/>
      </w:divBdr>
    </w:div>
    <w:div w:id="301086637">
      <w:bodyDiv w:val="1"/>
      <w:marLeft w:val="0"/>
      <w:marRight w:val="0"/>
      <w:marTop w:val="0"/>
      <w:marBottom w:val="0"/>
      <w:divBdr>
        <w:top w:val="none" w:sz="0" w:space="0" w:color="auto"/>
        <w:left w:val="none" w:sz="0" w:space="0" w:color="auto"/>
        <w:bottom w:val="none" w:sz="0" w:space="0" w:color="auto"/>
        <w:right w:val="none" w:sz="0" w:space="0" w:color="auto"/>
      </w:divBdr>
    </w:div>
    <w:div w:id="356584288">
      <w:bodyDiv w:val="1"/>
      <w:marLeft w:val="0"/>
      <w:marRight w:val="0"/>
      <w:marTop w:val="0"/>
      <w:marBottom w:val="0"/>
      <w:divBdr>
        <w:top w:val="none" w:sz="0" w:space="0" w:color="auto"/>
        <w:left w:val="none" w:sz="0" w:space="0" w:color="auto"/>
        <w:bottom w:val="none" w:sz="0" w:space="0" w:color="auto"/>
        <w:right w:val="none" w:sz="0" w:space="0" w:color="auto"/>
      </w:divBdr>
    </w:div>
    <w:div w:id="412164811">
      <w:bodyDiv w:val="1"/>
      <w:marLeft w:val="0"/>
      <w:marRight w:val="0"/>
      <w:marTop w:val="0"/>
      <w:marBottom w:val="0"/>
      <w:divBdr>
        <w:top w:val="none" w:sz="0" w:space="0" w:color="auto"/>
        <w:left w:val="none" w:sz="0" w:space="0" w:color="auto"/>
        <w:bottom w:val="none" w:sz="0" w:space="0" w:color="auto"/>
        <w:right w:val="none" w:sz="0" w:space="0" w:color="auto"/>
      </w:divBdr>
    </w:div>
    <w:div w:id="413019309">
      <w:bodyDiv w:val="1"/>
      <w:marLeft w:val="0"/>
      <w:marRight w:val="0"/>
      <w:marTop w:val="0"/>
      <w:marBottom w:val="0"/>
      <w:divBdr>
        <w:top w:val="none" w:sz="0" w:space="0" w:color="auto"/>
        <w:left w:val="none" w:sz="0" w:space="0" w:color="auto"/>
        <w:bottom w:val="none" w:sz="0" w:space="0" w:color="auto"/>
        <w:right w:val="none" w:sz="0" w:space="0" w:color="auto"/>
      </w:divBdr>
    </w:div>
    <w:div w:id="439494531">
      <w:bodyDiv w:val="1"/>
      <w:marLeft w:val="0"/>
      <w:marRight w:val="0"/>
      <w:marTop w:val="0"/>
      <w:marBottom w:val="0"/>
      <w:divBdr>
        <w:top w:val="none" w:sz="0" w:space="0" w:color="auto"/>
        <w:left w:val="none" w:sz="0" w:space="0" w:color="auto"/>
        <w:bottom w:val="none" w:sz="0" w:space="0" w:color="auto"/>
        <w:right w:val="none" w:sz="0" w:space="0" w:color="auto"/>
      </w:divBdr>
    </w:div>
    <w:div w:id="457527472">
      <w:bodyDiv w:val="1"/>
      <w:marLeft w:val="0"/>
      <w:marRight w:val="0"/>
      <w:marTop w:val="0"/>
      <w:marBottom w:val="0"/>
      <w:divBdr>
        <w:top w:val="none" w:sz="0" w:space="0" w:color="auto"/>
        <w:left w:val="none" w:sz="0" w:space="0" w:color="auto"/>
        <w:bottom w:val="none" w:sz="0" w:space="0" w:color="auto"/>
        <w:right w:val="none" w:sz="0" w:space="0" w:color="auto"/>
      </w:divBdr>
    </w:div>
    <w:div w:id="500197133">
      <w:bodyDiv w:val="1"/>
      <w:marLeft w:val="0"/>
      <w:marRight w:val="0"/>
      <w:marTop w:val="0"/>
      <w:marBottom w:val="0"/>
      <w:divBdr>
        <w:top w:val="none" w:sz="0" w:space="0" w:color="auto"/>
        <w:left w:val="none" w:sz="0" w:space="0" w:color="auto"/>
        <w:bottom w:val="none" w:sz="0" w:space="0" w:color="auto"/>
        <w:right w:val="none" w:sz="0" w:space="0" w:color="auto"/>
      </w:divBdr>
    </w:div>
    <w:div w:id="531723046">
      <w:bodyDiv w:val="1"/>
      <w:marLeft w:val="0"/>
      <w:marRight w:val="0"/>
      <w:marTop w:val="0"/>
      <w:marBottom w:val="0"/>
      <w:divBdr>
        <w:top w:val="none" w:sz="0" w:space="0" w:color="auto"/>
        <w:left w:val="none" w:sz="0" w:space="0" w:color="auto"/>
        <w:bottom w:val="none" w:sz="0" w:space="0" w:color="auto"/>
        <w:right w:val="none" w:sz="0" w:space="0" w:color="auto"/>
      </w:divBdr>
    </w:div>
    <w:div w:id="554393750">
      <w:bodyDiv w:val="1"/>
      <w:marLeft w:val="0"/>
      <w:marRight w:val="0"/>
      <w:marTop w:val="0"/>
      <w:marBottom w:val="0"/>
      <w:divBdr>
        <w:top w:val="none" w:sz="0" w:space="0" w:color="auto"/>
        <w:left w:val="none" w:sz="0" w:space="0" w:color="auto"/>
        <w:bottom w:val="none" w:sz="0" w:space="0" w:color="auto"/>
        <w:right w:val="none" w:sz="0" w:space="0" w:color="auto"/>
      </w:divBdr>
    </w:div>
    <w:div w:id="575017958">
      <w:bodyDiv w:val="1"/>
      <w:marLeft w:val="0"/>
      <w:marRight w:val="0"/>
      <w:marTop w:val="0"/>
      <w:marBottom w:val="0"/>
      <w:divBdr>
        <w:top w:val="none" w:sz="0" w:space="0" w:color="auto"/>
        <w:left w:val="none" w:sz="0" w:space="0" w:color="auto"/>
        <w:bottom w:val="none" w:sz="0" w:space="0" w:color="auto"/>
        <w:right w:val="none" w:sz="0" w:space="0" w:color="auto"/>
      </w:divBdr>
    </w:div>
    <w:div w:id="628825641">
      <w:bodyDiv w:val="1"/>
      <w:marLeft w:val="0"/>
      <w:marRight w:val="0"/>
      <w:marTop w:val="0"/>
      <w:marBottom w:val="0"/>
      <w:divBdr>
        <w:top w:val="none" w:sz="0" w:space="0" w:color="auto"/>
        <w:left w:val="none" w:sz="0" w:space="0" w:color="auto"/>
        <w:bottom w:val="none" w:sz="0" w:space="0" w:color="auto"/>
        <w:right w:val="none" w:sz="0" w:space="0" w:color="auto"/>
      </w:divBdr>
    </w:div>
    <w:div w:id="629556717">
      <w:bodyDiv w:val="1"/>
      <w:marLeft w:val="0"/>
      <w:marRight w:val="0"/>
      <w:marTop w:val="0"/>
      <w:marBottom w:val="0"/>
      <w:divBdr>
        <w:top w:val="none" w:sz="0" w:space="0" w:color="auto"/>
        <w:left w:val="none" w:sz="0" w:space="0" w:color="auto"/>
        <w:bottom w:val="none" w:sz="0" w:space="0" w:color="auto"/>
        <w:right w:val="none" w:sz="0" w:space="0" w:color="auto"/>
      </w:divBdr>
    </w:div>
    <w:div w:id="644430375">
      <w:bodyDiv w:val="1"/>
      <w:marLeft w:val="0"/>
      <w:marRight w:val="0"/>
      <w:marTop w:val="0"/>
      <w:marBottom w:val="0"/>
      <w:divBdr>
        <w:top w:val="none" w:sz="0" w:space="0" w:color="auto"/>
        <w:left w:val="none" w:sz="0" w:space="0" w:color="auto"/>
        <w:bottom w:val="none" w:sz="0" w:space="0" w:color="auto"/>
        <w:right w:val="none" w:sz="0" w:space="0" w:color="auto"/>
      </w:divBdr>
    </w:div>
    <w:div w:id="648437798">
      <w:bodyDiv w:val="1"/>
      <w:marLeft w:val="0"/>
      <w:marRight w:val="0"/>
      <w:marTop w:val="0"/>
      <w:marBottom w:val="0"/>
      <w:divBdr>
        <w:top w:val="none" w:sz="0" w:space="0" w:color="auto"/>
        <w:left w:val="none" w:sz="0" w:space="0" w:color="auto"/>
        <w:bottom w:val="none" w:sz="0" w:space="0" w:color="auto"/>
        <w:right w:val="none" w:sz="0" w:space="0" w:color="auto"/>
      </w:divBdr>
    </w:div>
    <w:div w:id="651761766">
      <w:bodyDiv w:val="1"/>
      <w:marLeft w:val="0"/>
      <w:marRight w:val="0"/>
      <w:marTop w:val="0"/>
      <w:marBottom w:val="0"/>
      <w:divBdr>
        <w:top w:val="none" w:sz="0" w:space="0" w:color="auto"/>
        <w:left w:val="none" w:sz="0" w:space="0" w:color="auto"/>
        <w:bottom w:val="none" w:sz="0" w:space="0" w:color="auto"/>
        <w:right w:val="none" w:sz="0" w:space="0" w:color="auto"/>
      </w:divBdr>
    </w:div>
    <w:div w:id="665788148">
      <w:bodyDiv w:val="1"/>
      <w:marLeft w:val="0"/>
      <w:marRight w:val="0"/>
      <w:marTop w:val="0"/>
      <w:marBottom w:val="0"/>
      <w:divBdr>
        <w:top w:val="none" w:sz="0" w:space="0" w:color="auto"/>
        <w:left w:val="none" w:sz="0" w:space="0" w:color="auto"/>
        <w:bottom w:val="none" w:sz="0" w:space="0" w:color="auto"/>
        <w:right w:val="none" w:sz="0" w:space="0" w:color="auto"/>
      </w:divBdr>
    </w:div>
    <w:div w:id="696546391">
      <w:bodyDiv w:val="1"/>
      <w:marLeft w:val="0"/>
      <w:marRight w:val="0"/>
      <w:marTop w:val="0"/>
      <w:marBottom w:val="0"/>
      <w:divBdr>
        <w:top w:val="none" w:sz="0" w:space="0" w:color="auto"/>
        <w:left w:val="none" w:sz="0" w:space="0" w:color="auto"/>
        <w:bottom w:val="none" w:sz="0" w:space="0" w:color="auto"/>
        <w:right w:val="none" w:sz="0" w:space="0" w:color="auto"/>
      </w:divBdr>
    </w:div>
    <w:div w:id="704452052">
      <w:bodyDiv w:val="1"/>
      <w:marLeft w:val="0"/>
      <w:marRight w:val="0"/>
      <w:marTop w:val="0"/>
      <w:marBottom w:val="0"/>
      <w:divBdr>
        <w:top w:val="none" w:sz="0" w:space="0" w:color="auto"/>
        <w:left w:val="none" w:sz="0" w:space="0" w:color="auto"/>
        <w:bottom w:val="none" w:sz="0" w:space="0" w:color="auto"/>
        <w:right w:val="none" w:sz="0" w:space="0" w:color="auto"/>
      </w:divBdr>
    </w:div>
    <w:div w:id="706612150">
      <w:bodyDiv w:val="1"/>
      <w:marLeft w:val="0"/>
      <w:marRight w:val="0"/>
      <w:marTop w:val="0"/>
      <w:marBottom w:val="0"/>
      <w:divBdr>
        <w:top w:val="none" w:sz="0" w:space="0" w:color="auto"/>
        <w:left w:val="none" w:sz="0" w:space="0" w:color="auto"/>
        <w:bottom w:val="none" w:sz="0" w:space="0" w:color="auto"/>
        <w:right w:val="none" w:sz="0" w:space="0" w:color="auto"/>
      </w:divBdr>
    </w:div>
    <w:div w:id="720326696">
      <w:bodyDiv w:val="1"/>
      <w:marLeft w:val="0"/>
      <w:marRight w:val="0"/>
      <w:marTop w:val="0"/>
      <w:marBottom w:val="0"/>
      <w:divBdr>
        <w:top w:val="none" w:sz="0" w:space="0" w:color="auto"/>
        <w:left w:val="none" w:sz="0" w:space="0" w:color="auto"/>
        <w:bottom w:val="none" w:sz="0" w:space="0" w:color="auto"/>
        <w:right w:val="none" w:sz="0" w:space="0" w:color="auto"/>
      </w:divBdr>
    </w:div>
    <w:div w:id="723456091">
      <w:bodyDiv w:val="1"/>
      <w:marLeft w:val="0"/>
      <w:marRight w:val="0"/>
      <w:marTop w:val="0"/>
      <w:marBottom w:val="0"/>
      <w:divBdr>
        <w:top w:val="none" w:sz="0" w:space="0" w:color="auto"/>
        <w:left w:val="none" w:sz="0" w:space="0" w:color="auto"/>
        <w:bottom w:val="none" w:sz="0" w:space="0" w:color="auto"/>
        <w:right w:val="none" w:sz="0" w:space="0" w:color="auto"/>
      </w:divBdr>
    </w:div>
    <w:div w:id="735783288">
      <w:bodyDiv w:val="1"/>
      <w:marLeft w:val="0"/>
      <w:marRight w:val="0"/>
      <w:marTop w:val="0"/>
      <w:marBottom w:val="0"/>
      <w:divBdr>
        <w:top w:val="none" w:sz="0" w:space="0" w:color="auto"/>
        <w:left w:val="none" w:sz="0" w:space="0" w:color="auto"/>
        <w:bottom w:val="none" w:sz="0" w:space="0" w:color="auto"/>
        <w:right w:val="none" w:sz="0" w:space="0" w:color="auto"/>
      </w:divBdr>
    </w:div>
    <w:div w:id="757752229">
      <w:bodyDiv w:val="1"/>
      <w:marLeft w:val="0"/>
      <w:marRight w:val="0"/>
      <w:marTop w:val="0"/>
      <w:marBottom w:val="0"/>
      <w:divBdr>
        <w:top w:val="none" w:sz="0" w:space="0" w:color="auto"/>
        <w:left w:val="none" w:sz="0" w:space="0" w:color="auto"/>
        <w:bottom w:val="none" w:sz="0" w:space="0" w:color="auto"/>
        <w:right w:val="none" w:sz="0" w:space="0" w:color="auto"/>
      </w:divBdr>
    </w:div>
    <w:div w:id="761535047">
      <w:bodyDiv w:val="1"/>
      <w:marLeft w:val="0"/>
      <w:marRight w:val="0"/>
      <w:marTop w:val="0"/>
      <w:marBottom w:val="0"/>
      <w:divBdr>
        <w:top w:val="none" w:sz="0" w:space="0" w:color="auto"/>
        <w:left w:val="none" w:sz="0" w:space="0" w:color="auto"/>
        <w:bottom w:val="none" w:sz="0" w:space="0" w:color="auto"/>
        <w:right w:val="none" w:sz="0" w:space="0" w:color="auto"/>
      </w:divBdr>
    </w:div>
    <w:div w:id="761953137">
      <w:bodyDiv w:val="1"/>
      <w:marLeft w:val="0"/>
      <w:marRight w:val="0"/>
      <w:marTop w:val="0"/>
      <w:marBottom w:val="0"/>
      <w:divBdr>
        <w:top w:val="none" w:sz="0" w:space="0" w:color="auto"/>
        <w:left w:val="none" w:sz="0" w:space="0" w:color="auto"/>
        <w:bottom w:val="none" w:sz="0" w:space="0" w:color="auto"/>
        <w:right w:val="none" w:sz="0" w:space="0" w:color="auto"/>
      </w:divBdr>
    </w:div>
    <w:div w:id="769547079">
      <w:bodyDiv w:val="1"/>
      <w:marLeft w:val="0"/>
      <w:marRight w:val="0"/>
      <w:marTop w:val="0"/>
      <w:marBottom w:val="0"/>
      <w:divBdr>
        <w:top w:val="none" w:sz="0" w:space="0" w:color="auto"/>
        <w:left w:val="none" w:sz="0" w:space="0" w:color="auto"/>
        <w:bottom w:val="none" w:sz="0" w:space="0" w:color="auto"/>
        <w:right w:val="none" w:sz="0" w:space="0" w:color="auto"/>
      </w:divBdr>
    </w:div>
    <w:div w:id="774977406">
      <w:bodyDiv w:val="1"/>
      <w:marLeft w:val="0"/>
      <w:marRight w:val="0"/>
      <w:marTop w:val="0"/>
      <w:marBottom w:val="0"/>
      <w:divBdr>
        <w:top w:val="none" w:sz="0" w:space="0" w:color="auto"/>
        <w:left w:val="none" w:sz="0" w:space="0" w:color="auto"/>
        <w:bottom w:val="none" w:sz="0" w:space="0" w:color="auto"/>
        <w:right w:val="none" w:sz="0" w:space="0" w:color="auto"/>
      </w:divBdr>
    </w:div>
    <w:div w:id="777214906">
      <w:bodyDiv w:val="1"/>
      <w:marLeft w:val="0"/>
      <w:marRight w:val="0"/>
      <w:marTop w:val="0"/>
      <w:marBottom w:val="0"/>
      <w:divBdr>
        <w:top w:val="none" w:sz="0" w:space="0" w:color="auto"/>
        <w:left w:val="none" w:sz="0" w:space="0" w:color="auto"/>
        <w:bottom w:val="none" w:sz="0" w:space="0" w:color="auto"/>
        <w:right w:val="none" w:sz="0" w:space="0" w:color="auto"/>
      </w:divBdr>
    </w:div>
    <w:div w:id="810559970">
      <w:bodyDiv w:val="1"/>
      <w:marLeft w:val="0"/>
      <w:marRight w:val="0"/>
      <w:marTop w:val="0"/>
      <w:marBottom w:val="0"/>
      <w:divBdr>
        <w:top w:val="none" w:sz="0" w:space="0" w:color="auto"/>
        <w:left w:val="none" w:sz="0" w:space="0" w:color="auto"/>
        <w:bottom w:val="none" w:sz="0" w:space="0" w:color="auto"/>
        <w:right w:val="none" w:sz="0" w:space="0" w:color="auto"/>
      </w:divBdr>
    </w:div>
    <w:div w:id="815562689">
      <w:bodyDiv w:val="1"/>
      <w:marLeft w:val="0"/>
      <w:marRight w:val="0"/>
      <w:marTop w:val="0"/>
      <w:marBottom w:val="0"/>
      <w:divBdr>
        <w:top w:val="none" w:sz="0" w:space="0" w:color="auto"/>
        <w:left w:val="none" w:sz="0" w:space="0" w:color="auto"/>
        <w:bottom w:val="none" w:sz="0" w:space="0" w:color="auto"/>
        <w:right w:val="none" w:sz="0" w:space="0" w:color="auto"/>
      </w:divBdr>
    </w:div>
    <w:div w:id="817763521">
      <w:bodyDiv w:val="1"/>
      <w:marLeft w:val="0"/>
      <w:marRight w:val="0"/>
      <w:marTop w:val="0"/>
      <w:marBottom w:val="0"/>
      <w:divBdr>
        <w:top w:val="none" w:sz="0" w:space="0" w:color="auto"/>
        <w:left w:val="none" w:sz="0" w:space="0" w:color="auto"/>
        <w:bottom w:val="none" w:sz="0" w:space="0" w:color="auto"/>
        <w:right w:val="none" w:sz="0" w:space="0" w:color="auto"/>
      </w:divBdr>
    </w:div>
    <w:div w:id="839388524">
      <w:bodyDiv w:val="1"/>
      <w:marLeft w:val="0"/>
      <w:marRight w:val="0"/>
      <w:marTop w:val="0"/>
      <w:marBottom w:val="0"/>
      <w:divBdr>
        <w:top w:val="none" w:sz="0" w:space="0" w:color="auto"/>
        <w:left w:val="none" w:sz="0" w:space="0" w:color="auto"/>
        <w:bottom w:val="none" w:sz="0" w:space="0" w:color="auto"/>
        <w:right w:val="none" w:sz="0" w:space="0" w:color="auto"/>
      </w:divBdr>
    </w:div>
    <w:div w:id="847868900">
      <w:bodyDiv w:val="1"/>
      <w:marLeft w:val="0"/>
      <w:marRight w:val="0"/>
      <w:marTop w:val="0"/>
      <w:marBottom w:val="0"/>
      <w:divBdr>
        <w:top w:val="none" w:sz="0" w:space="0" w:color="auto"/>
        <w:left w:val="none" w:sz="0" w:space="0" w:color="auto"/>
        <w:bottom w:val="none" w:sz="0" w:space="0" w:color="auto"/>
        <w:right w:val="none" w:sz="0" w:space="0" w:color="auto"/>
      </w:divBdr>
    </w:div>
    <w:div w:id="855651276">
      <w:bodyDiv w:val="1"/>
      <w:marLeft w:val="0"/>
      <w:marRight w:val="0"/>
      <w:marTop w:val="0"/>
      <w:marBottom w:val="0"/>
      <w:divBdr>
        <w:top w:val="none" w:sz="0" w:space="0" w:color="auto"/>
        <w:left w:val="none" w:sz="0" w:space="0" w:color="auto"/>
        <w:bottom w:val="none" w:sz="0" w:space="0" w:color="auto"/>
        <w:right w:val="none" w:sz="0" w:space="0" w:color="auto"/>
      </w:divBdr>
    </w:div>
    <w:div w:id="905452714">
      <w:bodyDiv w:val="1"/>
      <w:marLeft w:val="0"/>
      <w:marRight w:val="0"/>
      <w:marTop w:val="0"/>
      <w:marBottom w:val="0"/>
      <w:divBdr>
        <w:top w:val="none" w:sz="0" w:space="0" w:color="auto"/>
        <w:left w:val="none" w:sz="0" w:space="0" w:color="auto"/>
        <w:bottom w:val="none" w:sz="0" w:space="0" w:color="auto"/>
        <w:right w:val="none" w:sz="0" w:space="0" w:color="auto"/>
      </w:divBdr>
    </w:div>
    <w:div w:id="907417262">
      <w:bodyDiv w:val="1"/>
      <w:marLeft w:val="0"/>
      <w:marRight w:val="0"/>
      <w:marTop w:val="0"/>
      <w:marBottom w:val="0"/>
      <w:divBdr>
        <w:top w:val="none" w:sz="0" w:space="0" w:color="auto"/>
        <w:left w:val="none" w:sz="0" w:space="0" w:color="auto"/>
        <w:bottom w:val="none" w:sz="0" w:space="0" w:color="auto"/>
        <w:right w:val="none" w:sz="0" w:space="0" w:color="auto"/>
      </w:divBdr>
    </w:div>
    <w:div w:id="918441010">
      <w:bodyDiv w:val="1"/>
      <w:marLeft w:val="0"/>
      <w:marRight w:val="0"/>
      <w:marTop w:val="0"/>
      <w:marBottom w:val="0"/>
      <w:divBdr>
        <w:top w:val="none" w:sz="0" w:space="0" w:color="auto"/>
        <w:left w:val="none" w:sz="0" w:space="0" w:color="auto"/>
        <w:bottom w:val="none" w:sz="0" w:space="0" w:color="auto"/>
        <w:right w:val="none" w:sz="0" w:space="0" w:color="auto"/>
      </w:divBdr>
    </w:div>
    <w:div w:id="971441524">
      <w:bodyDiv w:val="1"/>
      <w:marLeft w:val="0"/>
      <w:marRight w:val="0"/>
      <w:marTop w:val="0"/>
      <w:marBottom w:val="0"/>
      <w:divBdr>
        <w:top w:val="none" w:sz="0" w:space="0" w:color="auto"/>
        <w:left w:val="none" w:sz="0" w:space="0" w:color="auto"/>
        <w:bottom w:val="none" w:sz="0" w:space="0" w:color="auto"/>
        <w:right w:val="none" w:sz="0" w:space="0" w:color="auto"/>
      </w:divBdr>
    </w:div>
    <w:div w:id="975833631">
      <w:bodyDiv w:val="1"/>
      <w:marLeft w:val="0"/>
      <w:marRight w:val="0"/>
      <w:marTop w:val="0"/>
      <w:marBottom w:val="0"/>
      <w:divBdr>
        <w:top w:val="none" w:sz="0" w:space="0" w:color="auto"/>
        <w:left w:val="none" w:sz="0" w:space="0" w:color="auto"/>
        <w:bottom w:val="none" w:sz="0" w:space="0" w:color="auto"/>
        <w:right w:val="none" w:sz="0" w:space="0" w:color="auto"/>
      </w:divBdr>
    </w:div>
    <w:div w:id="977076894">
      <w:bodyDiv w:val="1"/>
      <w:marLeft w:val="0"/>
      <w:marRight w:val="0"/>
      <w:marTop w:val="0"/>
      <w:marBottom w:val="0"/>
      <w:divBdr>
        <w:top w:val="none" w:sz="0" w:space="0" w:color="auto"/>
        <w:left w:val="none" w:sz="0" w:space="0" w:color="auto"/>
        <w:bottom w:val="none" w:sz="0" w:space="0" w:color="auto"/>
        <w:right w:val="none" w:sz="0" w:space="0" w:color="auto"/>
      </w:divBdr>
    </w:div>
    <w:div w:id="979726327">
      <w:bodyDiv w:val="1"/>
      <w:marLeft w:val="0"/>
      <w:marRight w:val="0"/>
      <w:marTop w:val="0"/>
      <w:marBottom w:val="0"/>
      <w:divBdr>
        <w:top w:val="none" w:sz="0" w:space="0" w:color="auto"/>
        <w:left w:val="none" w:sz="0" w:space="0" w:color="auto"/>
        <w:bottom w:val="none" w:sz="0" w:space="0" w:color="auto"/>
        <w:right w:val="none" w:sz="0" w:space="0" w:color="auto"/>
      </w:divBdr>
    </w:div>
    <w:div w:id="990254419">
      <w:bodyDiv w:val="1"/>
      <w:marLeft w:val="0"/>
      <w:marRight w:val="0"/>
      <w:marTop w:val="0"/>
      <w:marBottom w:val="0"/>
      <w:divBdr>
        <w:top w:val="none" w:sz="0" w:space="0" w:color="auto"/>
        <w:left w:val="none" w:sz="0" w:space="0" w:color="auto"/>
        <w:bottom w:val="none" w:sz="0" w:space="0" w:color="auto"/>
        <w:right w:val="none" w:sz="0" w:space="0" w:color="auto"/>
      </w:divBdr>
    </w:div>
    <w:div w:id="1029990859">
      <w:bodyDiv w:val="1"/>
      <w:marLeft w:val="0"/>
      <w:marRight w:val="0"/>
      <w:marTop w:val="0"/>
      <w:marBottom w:val="0"/>
      <w:divBdr>
        <w:top w:val="none" w:sz="0" w:space="0" w:color="auto"/>
        <w:left w:val="none" w:sz="0" w:space="0" w:color="auto"/>
        <w:bottom w:val="none" w:sz="0" w:space="0" w:color="auto"/>
        <w:right w:val="none" w:sz="0" w:space="0" w:color="auto"/>
      </w:divBdr>
    </w:div>
    <w:div w:id="1044863834">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114399322">
      <w:bodyDiv w:val="1"/>
      <w:marLeft w:val="0"/>
      <w:marRight w:val="0"/>
      <w:marTop w:val="0"/>
      <w:marBottom w:val="0"/>
      <w:divBdr>
        <w:top w:val="none" w:sz="0" w:space="0" w:color="auto"/>
        <w:left w:val="none" w:sz="0" w:space="0" w:color="auto"/>
        <w:bottom w:val="none" w:sz="0" w:space="0" w:color="auto"/>
        <w:right w:val="none" w:sz="0" w:space="0" w:color="auto"/>
      </w:divBdr>
    </w:div>
    <w:div w:id="1119031824">
      <w:bodyDiv w:val="1"/>
      <w:marLeft w:val="0"/>
      <w:marRight w:val="0"/>
      <w:marTop w:val="0"/>
      <w:marBottom w:val="0"/>
      <w:divBdr>
        <w:top w:val="none" w:sz="0" w:space="0" w:color="auto"/>
        <w:left w:val="none" w:sz="0" w:space="0" w:color="auto"/>
        <w:bottom w:val="none" w:sz="0" w:space="0" w:color="auto"/>
        <w:right w:val="none" w:sz="0" w:space="0" w:color="auto"/>
      </w:divBdr>
    </w:div>
    <w:div w:id="1156187455">
      <w:bodyDiv w:val="1"/>
      <w:marLeft w:val="0"/>
      <w:marRight w:val="0"/>
      <w:marTop w:val="0"/>
      <w:marBottom w:val="0"/>
      <w:divBdr>
        <w:top w:val="none" w:sz="0" w:space="0" w:color="auto"/>
        <w:left w:val="none" w:sz="0" w:space="0" w:color="auto"/>
        <w:bottom w:val="none" w:sz="0" w:space="0" w:color="auto"/>
        <w:right w:val="none" w:sz="0" w:space="0" w:color="auto"/>
      </w:divBdr>
    </w:div>
    <w:div w:id="1167595443">
      <w:bodyDiv w:val="1"/>
      <w:marLeft w:val="0"/>
      <w:marRight w:val="0"/>
      <w:marTop w:val="0"/>
      <w:marBottom w:val="0"/>
      <w:divBdr>
        <w:top w:val="none" w:sz="0" w:space="0" w:color="auto"/>
        <w:left w:val="none" w:sz="0" w:space="0" w:color="auto"/>
        <w:bottom w:val="none" w:sz="0" w:space="0" w:color="auto"/>
        <w:right w:val="none" w:sz="0" w:space="0" w:color="auto"/>
      </w:divBdr>
    </w:div>
    <w:div w:id="1183397886">
      <w:bodyDiv w:val="1"/>
      <w:marLeft w:val="0"/>
      <w:marRight w:val="0"/>
      <w:marTop w:val="0"/>
      <w:marBottom w:val="0"/>
      <w:divBdr>
        <w:top w:val="none" w:sz="0" w:space="0" w:color="auto"/>
        <w:left w:val="none" w:sz="0" w:space="0" w:color="auto"/>
        <w:bottom w:val="none" w:sz="0" w:space="0" w:color="auto"/>
        <w:right w:val="none" w:sz="0" w:space="0" w:color="auto"/>
      </w:divBdr>
    </w:div>
    <w:div w:id="1188255659">
      <w:bodyDiv w:val="1"/>
      <w:marLeft w:val="0"/>
      <w:marRight w:val="0"/>
      <w:marTop w:val="0"/>
      <w:marBottom w:val="0"/>
      <w:divBdr>
        <w:top w:val="none" w:sz="0" w:space="0" w:color="auto"/>
        <w:left w:val="none" w:sz="0" w:space="0" w:color="auto"/>
        <w:bottom w:val="none" w:sz="0" w:space="0" w:color="auto"/>
        <w:right w:val="none" w:sz="0" w:space="0" w:color="auto"/>
      </w:divBdr>
    </w:div>
    <w:div w:id="1196695116">
      <w:bodyDiv w:val="1"/>
      <w:marLeft w:val="0"/>
      <w:marRight w:val="0"/>
      <w:marTop w:val="0"/>
      <w:marBottom w:val="0"/>
      <w:divBdr>
        <w:top w:val="none" w:sz="0" w:space="0" w:color="auto"/>
        <w:left w:val="none" w:sz="0" w:space="0" w:color="auto"/>
        <w:bottom w:val="none" w:sz="0" w:space="0" w:color="auto"/>
        <w:right w:val="none" w:sz="0" w:space="0" w:color="auto"/>
      </w:divBdr>
    </w:div>
    <w:div w:id="1198353777">
      <w:bodyDiv w:val="1"/>
      <w:marLeft w:val="0"/>
      <w:marRight w:val="0"/>
      <w:marTop w:val="0"/>
      <w:marBottom w:val="0"/>
      <w:divBdr>
        <w:top w:val="none" w:sz="0" w:space="0" w:color="auto"/>
        <w:left w:val="none" w:sz="0" w:space="0" w:color="auto"/>
        <w:bottom w:val="none" w:sz="0" w:space="0" w:color="auto"/>
        <w:right w:val="none" w:sz="0" w:space="0" w:color="auto"/>
      </w:divBdr>
    </w:div>
    <w:div w:id="1215117657">
      <w:bodyDiv w:val="1"/>
      <w:marLeft w:val="0"/>
      <w:marRight w:val="0"/>
      <w:marTop w:val="0"/>
      <w:marBottom w:val="0"/>
      <w:divBdr>
        <w:top w:val="none" w:sz="0" w:space="0" w:color="auto"/>
        <w:left w:val="none" w:sz="0" w:space="0" w:color="auto"/>
        <w:bottom w:val="none" w:sz="0" w:space="0" w:color="auto"/>
        <w:right w:val="none" w:sz="0" w:space="0" w:color="auto"/>
      </w:divBdr>
    </w:div>
    <w:div w:id="1218473733">
      <w:bodyDiv w:val="1"/>
      <w:marLeft w:val="0"/>
      <w:marRight w:val="0"/>
      <w:marTop w:val="0"/>
      <w:marBottom w:val="0"/>
      <w:divBdr>
        <w:top w:val="none" w:sz="0" w:space="0" w:color="auto"/>
        <w:left w:val="none" w:sz="0" w:space="0" w:color="auto"/>
        <w:bottom w:val="none" w:sz="0" w:space="0" w:color="auto"/>
        <w:right w:val="none" w:sz="0" w:space="0" w:color="auto"/>
      </w:divBdr>
    </w:div>
    <w:div w:id="1220441605">
      <w:bodyDiv w:val="1"/>
      <w:marLeft w:val="0"/>
      <w:marRight w:val="0"/>
      <w:marTop w:val="0"/>
      <w:marBottom w:val="0"/>
      <w:divBdr>
        <w:top w:val="none" w:sz="0" w:space="0" w:color="auto"/>
        <w:left w:val="none" w:sz="0" w:space="0" w:color="auto"/>
        <w:bottom w:val="none" w:sz="0" w:space="0" w:color="auto"/>
        <w:right w:val="none" w:sz="0" w:space="0" w:color="auto"/>
      </w:divBdr>
    </w:div>
    <w:div w:id="1233930771">
      <w:bodyDiv w:val="1"/>
      <w:marLeft w:val="0"/>
      <w:marRight w:val="0"/>
      <w:marTop w:val="0"/>
      <w:marBottom w:val="0"/>
      <w:divBdr>
        <w:top w:val="none" w:sz="0" w:space="0" w:color="auto"/>
        <w:left w:val="none" w:sz="0" w:space="0" w:color="auto"/>
        <w:bottom w:val="none" w:sz="0" w:space="0" w:color="auto"/>
        <w:right w:val="none" w:sz="0" w:space="0" w:color="auto"/>
      </w:divBdr>
    </w:div>
    <w:div w:id="1240870475">
      <w:bodyDiv w:val="1"/>
      <w:marLeft w:val="0"/>
      <w:marRight w:val="0"/>
      <w:marTop w:val="0"/>
      <w:marBottom w:val="0"/>
      <w:divBdr>
        <w:top w:val="none" w:sz="0" w:space="0" w:color="auto"/>
        <w:left w:val="none" w:sz="0" w:space="0" w:color="auto"/>
        <w:bottom w:val="none" w:sz="0" w:space="0" w:color="auto"/>
        <w:right w:val="none" w:sz="0" w:space="0" w:color="auto"/>
      </w:divBdr>
    </w:div>
    <w:div w:id="1245412761">
      <w:bodyDiv w:val="1"/>
      <w:marLeft w:val="0"/>
      <w:marRight w:val="0"/>
      <w:marTop w:val="0"/>
      <w:marBottom w:val="0"/>
      <w:divBdr>
        <w:top w:val="none" w:sz="0" w:space="0" w:color="auto"/>
        <w:left w:val="none" w:sz="0" w:space="0" w:color="auto"/>
        <w:bottom w:val="none" w:sz="0" w:space="0" w:color="auto"/>
        <w:right w:val="none" w:sz="0" w:space="0" w:color="auto"/>
      </w:divBdr>
    </w:div>
    <w:div w:id="1265966536">
      <w:bodyDiv w:val="1"/>
      <w:marLeft w:val="0"/>
      <w:marRight w:val="0"/>
      <w:marTop w:val="0"/>
      <w:marBottom w:val="0"/>
      <w:divBdr>
        <w:top w:val="none" w:sz="0" w:space="0" w:color="auto"/>
        <w:left w:val="none" w:sz="0" w:space="0" w:color="auto"/>
        <w:bottom w:val="none" w:sz="0" w:space="0" w:color="auto"/>
        <w:right w:val="none" w:sz="0" w:space="0" w:color="auto"/>
      </w:divBdr>
    </w:div>
    <w:div w:id="1267733509">
      <w:bodyDiv w:val="1"/>
      <w:marLeft w:val="0"/>
      <w:marRight w:val="0"/>
      <w:marTop w:val="0"/>
      <w:marBottom w:val="0"/>
      <w:divBdr>
        <w:top w:val="none" w:sz="0" w:space="0" w:color="auto"/>
        <w:left w:val="none" w:sz="0" w:space="0" w:color="auto"/>
        <w:bottom w:val="none" w:sz="0" w:space="0" w:color="auto"/>
        <w:right w:val="none" w:sz="0" w:space="0" w:color="auto"/>
      </w:divBdr>
    </w:div>
    <w:div w:id="1277634223">
      <w:bodyDiv w:val="1"/>
      <w:marLeft w:val="0"/>
      <w:marRight w:val="0"/>
      <w:marTop w:val="0"/>
      <w:marBottom w:val="0"/>
      <w:divBdr>
        <w:top w:val="none" w:sz="0" w:space="0" w:color="auto"/>
        <w:left w:val="none" w:sz="0" w:space="0" w:color="auto"/>
        <w:bottom w:val="none" w:sz="0" w:space="0" w:color="auto"/>
        <w:right w:val="none" w:sz="0" w:space="0" w:color="auto"/>
      </w:divBdr>
    </w:div>
    <w:div w:id="1287271171">
      <w:bodyDiv w:val="1"/>
      <w:marLeft w:val="0"/>
      <w:marRight w:val="0"/>
      <w:marTop w:val="0"/>
      <w:marBottom w:val="0"/>
      <w:divBdr>
        <w:top w:val="none" w:sz="0" w:space="0" w:color="auto"/>
        <w:left w:val="none" w:sz="0" w:space="0" w:color="auto"/>
        <w:bottom w:val="none" w:sz="0" w:space="0" w:color="auto"/>
        <w:right w:val="none" w:sz="0" w:space="0" w:color="auto"/>
      </w:divBdr>
    </w:div>
    <w:div w:id="1313414113">
      <w:bodyDiv w:val="1"/>
      <w:marLeft w:val="0"/>
      <w:marRight w:val="0"/>
      <w:marTop w:val="0"/>
      <w:marBottom w:val="0"/>
      <w:divBdr>
        <w:top w:val="none" w:sz="0" w:space="0" w:color="auto"/>
        <w:left w:val="none" w:sz="0" w:space="0" w:color="auto"/>
        <w:bottom w:val="none" w:sz="0" w:space="0" w:color="auto"/>
        <w:right w:val="none" w:sz="0" w:space="0" w:color="auto"/>
      </w:divBdr>
    </w:div>
    <w:div w:id="1316300894">
      <w:bodyDiv w:val="1"/>
      <w:marLeft w:val="0"/>
      <w:marRight w:val="0"/>
      <w:marTop w:val="0"/>
      <w:marBottom w:val="0"/>
      <w:divBdr>
        <w:top w:val="none" w:sz="0" w:space="0" w:color="auto"/>
        <w:left w:val="none" w:sz="0" w:space="0" w:color="auto"/>
        <w:bottom w:val="none" w:sz="0" w:space="0" w:color="auto"/>
        <w:right w:val="none" w:sz="0" w:space="0" w:color="auto"/>
      </w:divBdr>
    </w:div>
    <w:div w:id="1317035362">
      <w:bodyDiv w:val="1"/>
      <w:marLeft w:val="0"/>
      <w:marRight w:val="0"/>
      <w:marTop w:val="0"/>
      <w:marBottom w:val="0"/>
      <w:divBdr>
        <w:top w:val="none" w:sz="0" w:space="0" w:color="auto"/>
        <w:left w:val="none" w:sz="0" w:space="0" w:color="auto"/>
        <w:bottom w:val="none" w:sz="0" w:space="0" w:color="auto"/>
        <w:right w:val="none" w:sz="0" w:space="0" w:color="auto"/>
      </w:divBdr>
    </w:div>
    <w:div w:id="1335300976">
      <w:bodyDiv w:val="1"/>
      <w:marLeft w:val="0"/>
      <w:marRight w:val="0"/>
      <w:marTop w:val="0"/>
      <w:marBottom w:val="0"/>
      <w:divBdr>
        <w:top w:val="none" w:sz="0" w:space="0" w:color="auto"/>
        <w:left w:val="none" w:sz="0" w:space="0" w:color="auto"/>
        <w:bottom w:val="none" w:sz="0" w:space="0" w:color="auto"/>
        <w:right w:val="none" w:sz="0" w:space="0" w:color="auto"/>
      </w:divBdr>
    </w:div>
    <w:div w:id="1339117269">
      <w:bodyDiv w:val="1"/>
      <w:marLeft w:val="0"/>
      <w:marRight w:val="0"/>
      <w:marTop w:val="0"/>
      <w:marBottom w:val="0"/>
      <w:divBdr>
        <w:top w:val="none" w:sz="0" w:space="0" w:color="auto"/>
        <w:left w:val="none" w:sz="0" w:space="0" w:color="auto"/>
        <w:bottom w:val="none" w:sz="0" w:space="0" w:color="auto"/>
        <w:right w:val="none" w:sz="0" w:space="0" w:color="auto"/>
      </w:divBdr>
    </w:div>
    <w:div w:id="1340932762">
      <w:bodyDiv w:val="1"/>
      <w:marLeft w:val="0"/>
      <w:marRight w:val="0"/>
      <w:marTop w:val="0"/>
      <w:marBottom w:val="0"/>
      <w:divBdr>
        <w:top w:val="none" w:sz="0" w:space="0" w:color="auto"/>
        <w:left w:val="none" w:sz="0" w:space="0" w:color="auto"/>
        <w:bottom w:val="none" w:sz="0" w:space="0" w:color="auto"/>
        <w:right w:val="none" w:sz="0" w:space="0" w:color="auto"/>
      </w:divBdr>
    </w:div>
    <w:div w:id="1367367064">
      <w:bodyDiv w:val="1"/>
      <w:marLeft w:val="0"/>
      <w:marRight w:val="0"/>
      <w:marTop w:val="0"/>
      <w:marBottom w:val="0"/>
      <w:divBdr>
        <w:top w:val="none" w:sz="0" w:space="0" w:color="auto"/>
        <w:left w:val="none" w:sz="0" w:space="0" w:color="auto"/>
        <w:bottom w:val="none" w:sz="0" w:space="0" w:color="auto"/>
        <w:right w:val="none" w:sz="0" w:space="0" w:color="auto"/>
      </w:divBdr>
    </w:div>
    <w:div w:id="1369182686">
      <w:bodyDiv w:val="1"/>
      <w:marLeft w:val="0"/>
      <w:marRight w:val="0"/>
      <w:marTop w:val="0"/>
      <w:marBottom w:val="0"/>
      <w:divBdr>
        <w:top w:val="none" w:sz="0" w:space="0" w:color="auto"/>
        <w:left w:val="none" w:sz="0" w:space="0" w:color="auto"/>
        <w:bottom w:val="none" w:sz="0" w:space="0" w:color="auto"/>
        <w:right w:val="none" w:sz="0" w:space="0" w:color="auto"/>
      </w:divBdr>
    </w:div>
    <w:div w:id="1371489236">
      <w:bodyDiv w:val="1"/>
      <w:marLeft w:val="0"/>
      <w:marRight w:val="0"/>
      <w:marTop w:val="0"/>
      <w:marBottom w:val="0"/>
      <w:divBdr>
        <w:top w:val="none" w:sz="0" w:space="0" w:color="auto"/>
        <w:left w:val="none" w:sz="0" w:space="0" w:color="auto"/>
        <w:bottom w:val="none" w:sz="0" w:space="0" w:color="auto"/>
        <w:right w:val="none" w:sz="0" w:space="0" w:color="auto"/>
      </w:divBdr>
    </w:div>
    <w:div w:id="1396050412">
      <w:bodyDiv w:val="1"/>
      <w:marLeft w:val="0"/>
      <w:marRight w:val="0"/>
      <w:marTop w:val="0"/>
      <w:marBottom w:val="0"/>
      <w:divBdr>
        <w:top w:val="none" w:sz="0" w:space="0" w:color="auto"/>
        <w:left w:val="none" w:sz="0" w:space="0" w:color="auto"/>
        <w:bottom w:val="none" w:sz="0" w:space="0" w:color="auto"/>
        <w:right w:val="none" w:sz="0" w:space="0" w:color="auto"/>
      </w:divBdr>
    </w:div>
    <w:div w:id="1433017125">
      <w:bodyDiv w:val="1"/>
      <w:marLeft w:val="0"/>
      <w:marRight w:val="0"/>
      <w:marTop w:val="0"/>
      <w:marBottom w:val="0"/>
      <w:divBdr>
        <w:top w:val="none" w:sz="0" w:space="0" w:color="auto"/>
        <w:left w:val="none" w:sz="0" w:space="0" w:color="auto"/>
        <w:bottom w:val="none" w:sz="0" w:space="0" w:color="auto"/>
        <w:right w:val="none" w:sz="0" w:space="0" w:color="auto"/>
      </w:divBdr>
    </w:div>
    <w:div w:id="1444613613">
      <w:bodyDiv w:val="1"/>
      <w:marLeft w:val="0"/>
      <w:marRight w:val="0"/>
      <w:marTop w:val="0"/>
      <w:marBottom w:val="0"/>
      <w:divBdr>
        <w:top w:val="none" w:sz="0" w:space="0" w:color="auto"/>
        <w:left w:val="none" w:sz="0" w:space="0" w:color="auto"/>
        <w:bottom w:val="none" w:sz="0" w:space="0" w:color="auto"/>
        <w:right w:val="none" w:sz="0" w:space="0" w:color="auto"/>
      </w:divBdr>
    </w:div>
    <w:div w:id="1463378878">
      <w:bodyDiv w:val="1"/>
      <w:marLeft w:val="0"/>
      <w:marRight w:val="0"/>
      <w:marTop w:val="0"/>
      <w:marBottom w:val="0"/>
      <w:divBdr>
        <w:top w:val="none" w:sz="0" w:space="0" w:color="auto"/>
        <w:left w:val="none" w:sz="0" w:space="0" w:color="auto"/>
        <w:bottom w:val="none" w:sz="0" w:space="0" w:color="auto"/>
        <w:right w:val="none" w:sz="0" w:space="0" w:color="auto"/>
      </w:divBdr>
    </w:div>
    <w:div w:id="1466267488">
      <w:bodyDiv w:val="1"/>
      <w:marLeft w:val="0"/>
      <w:marRight w:val="0"/>
      <w:marTop w:val="0"/>
      <w:marBottom w:val="0"/>
      <w:divBdr>
        <w:top w:val="none" w:sz="0" w:space="0" w:color="auto"/>
        <w:left w:val="none" w:sz="0" w:space="0" w:color="auto"/>
        <w:bottom w:val="none" w:sz="0" w:space="0" w:color="auto"/>
        <w:right w:val="none" w:sz="0" w:space="0" w:color="auto"/>
      </w:divBdr>
    </w:div>
    <w:div w:id="1538354259">
      <w:bodyDiv w:val="1"/>
      <w:marLeft w:val="0"/>
      <w:marRight w:val="0"/>
      <w:marTop w:val="0"/>
      <w:marBottom w:val="0"/>
      <w:divBdr>
        <w:top w:val="none" w:sz="0" w:space="0" w:color="auto"/>
        <w:left w:val="none" w:sz="0" w:space="0" w:color="auto"/>
        <w:bottom w:val="none" w:sz="0" w:space="0" w:color="auto"/>
        <w:right w:val="none" w:sz="0" w:space="0" w:color="auto"/>
      </w:divBdr>
    </w:div>
    <w:div w:id="1539465444">
      <w:bodyDiv w:val="1"/>
      <w:marLeft w:val="0"/>
      <w:marRight w:val="0"/>
      <w:marTop w:val="0"/>
      <w:marBottom w:val="0"/>
      <w:divBdr>
        <w:top w:val="none" w:sz="0" w:space="0" w:color="auto"/>
        <w:left w:val="none" w:sz="0" w:space="0" w:color="auto"/>
        <w:bottom w:val="none" w:sz="0" w:space="0" w:color="auto"/>
        <w:right w:val="none" w:sz="0" w:space="0" w:color="auto"/>
      </w:divBdr>
    </w:div>
    <w:div w:id="1548637917">
      <w:bodyDiv w:val="1"/>
      <w:marLeft w:val="0"/>
      <w:marRight w:val="0"/>
      <w:marTop w:val="0"/>
      <w:marBottom w:val="0"/>
      <w:divBdr>
        <w:top w:val="none" w:sz="0" w:space="0" w:color="auto"/>
        <w:left w:val="none" w:sz="0" w:space="0" w:color="auto"/>
        <w:bottom w:val="none" w:sz="0" w:space="0" w:color="auto"/>
        <w:right w:val="none" w:sz="0" w:space="0" w:color="auto"/>
      </w:divBdr>
    </w:div>
    <w:div w:id="1557743166">
      <w:bodyDiv w:val="1"/>
      <w:marLeft w:val="0"/>
      <w:marRight w:val="0"/>
      <w:marTop w:val="0"/>
      <w:marBottom w:val="0"/>
      <w:divBdr>
        <w:top w:val="none" w:sz="0" w:space="0" w:color="auto"/>
        <w:left w:val="none" w:sz="0" w:space="0" w:color="auto"/>
        <w:bottom w:val="none" w:sz="0" w:space="0" w:color="auto"/>
        <w:right w:val="none" w:sz="0" w:space="0" w:color="auto"/>
      </w:divBdr>
    </w:div>
    <w:div w:id="1589773791">
      <w:bodyDiv w:val="1"/>
      <w:marLeft w:val="0"/>
      <w:marRight w:val="0"/>
      <w:marTop w:val="0"/>
      <w:marBottom w:val="0"/>
      <w:divBdr>
        <w:top w:val="none" w:sz="0" w:space="0" w:color="auto"/>
        <w:left w:val="none" w:sz="0" w:space="0" w:color="auto"/>
        <w:bottom w:val="none" w:sz="0" w:space="0" w:color="auto"/>
        <w:right w:val="none" w:sz="0" w:space="0" w:color="auto"/>
      </w:divBdr>
    </w:div>
    <w:div w:id="1592808774">
      <w:bodyDiv w:val="1"/>
      <w:marLeft w:val="0"/>
      <w:marRight w:val="0"/>
      <w:marTop w:val="0"/>
      <w:marBottom w:val="0"/>
      <w:divBdr>
        <w:top w:val="none" w:sz="0" w:space="0" w:color="auto"/>
        <w:left w:val="none" w:sz="0" w:space="0" w:color="auto"/>
        <w:bottom w:val="none" w:sz="0" w:space="0" w:color="auto"/>
        <w:right w:val="none" w:sz="0" w:space="0" w:color="auto"/>
      </w:divBdr>
    </w:div>
    <w:div w:id="1604342765">
      <w:bodyDiv w:val="1"/>
      <w:marLeft w:val="0"/>
      <w:marRight w:val="0"/>
      <w:marTop w:val="0"/>
      <w:marBottom w:val="0"/>
      <w:divBdr>
        <w:top w:val="none" w:sz="0" w:space="0" w:color="auto"/>
        <w:left w:val="none" w:sz="0" w:space="0" w:color="auto"/>
        <w:bottom w:val="none" w:sz="0" w:space="0" w:color="auto"/>
        <w:right w:val="none" w:sz="0" w:space="0" w:color="auto"/>
      </w:divBdr>
    </w:div>
    <w:div w:id="1607425000">
      <w:bodyDiv w:val="1"/>
      <w:marLeft w:val="0"/>
      <w:marRight w:val="0"/>
      <w:marTop w:val="0"/>
      <w:marBottom w:val="0"/>
      <w:divBdr>
        <w:top w:val="none" w:sz="0" w:space="0" w:color="auto"/>
        <w:left w:val="none" w:sz="0" w:space="0" w:color="auto"/>
        <w:bottom w:val="none" w:sz="0" w:space="0" w:color="auto"/>
        <w:right w:val="none" w:sz="0" w:space="0" w:color="auto"/>
      </w:divBdr>
    </w:div>
    <w:div w:id="1625696765">
      <w:bodyDiv w:val="1"/>
      <w:marLeft w:val="0"/>
      <w:marRight w:val="0"/>
      <w:marTop w:val="0"/>
      <w:marBottom w:val="0"/>
      <w:divBdr>
        <w:top w:val="none" w:sz="0" w:space="0" w:color="auto"/>
        <w:left w:val="none" w:sz="0" w:space="0" w:color="auto"/>
        <w:bottom w:val="none" w:sz="0" w:space="0" w:color="auto"/>
        <w:right w:val="none" w:sz="0" w:space="0" w:color="auto"/>
      </w:divBdr>
    </w:div>
    <w:div w:id="1631519255">
      <w:bodyDiv w:val="1"/>
      <w:marLeft w:val="0"/>
      <w:marRight w:val="0"/>
      <w:marTop w:val="0"/>
      <w:marBottom w:val="0"/>
      <w:divBdr>
        <w:top w:val="none" w:sz="0" w:space="0" w:color="auto"/>
        <w:left w:val="none" w:sz="0" w:space="0" w:color="auto"/>
        <w:bottom w:val="none" w:sz="0" w:space="0" w:color="auto"/>
        <w:right w:val="none" w:sz="0" w:space="0" w:color="auto"/>
      </w:divBdr>
    </w:div>
    <w:div w:id="1632131649">
      <w:bodyDiv w:val="1"/>
      <w:marLeft w:val="0"/>
      <w:marRight w:val="0"/>
      <w:marTop w:val="0"/>
      <w:marBottom w:val="0"/>
      <w:divBdr>
        <w:top w:val="none" w:sz="0" w:space="0" w:color="auto"/>
        <w:left w:val="none" w:sz="0" w:space="0" w:color="auto"/>
        <w:bottom w:val="none" w:sz="0" w:space="0" w:color="auto"/>
        <w:right w:val="none" w:sz="0" w:space="0" w:color="auto"/>
      </w:divBdr>
    </w:div>
    <w:div w:id="1643118822">
      <w:bodyDiv w:val="1"/>
      <w:marLeft w:val="0"/>
      <w:marRight w:val="0"/>
      <w:marTop w:val="0"/>
      <w:marBottom w:val="0"/>
      <w:divBdr>
        <w:top w:val="none" w:sz="0" w:space="0" w:color="auto"/>
        <w:left w:val="none" w:sz="0" w:space="0" w:color="auto"/>
        <w:bottom w:val="none" w:sz="0" w:space="0" w:color="auto"/>
        <w:right w:val="none" w:sz="0" w:space="0" w:color="auto"/>
      </w:divBdr>
    </w:div>
    <w:div w:id="1650674780">
      <w:bodyDiv w:val="1"/>
      <w:marLeft w:val="0"/>
      <w:marRight w:val="0"/>
      <w:marTop w:val="0"/>
      <w:marBottom w:val="0"/>
      <w:divBdr>
        <w:top w:val="none" w:sz="0" w:space="0" w:color="auto"/>
        <w:left w:val="none" w:sz="0" w:space="0" w:color="auto"/>
        <w:bottom w:val="none" w:sz="0" w:space="0" w:color="auto"/>
        <w:right w:val="none" w:sz="0" w:space="0" w:color="auto"/>
      </w:divBdr>
    </w:div>
    <w:div w:id="1653370335">
      <w:bodyDiv w:val="1"/>
      <w:marLeft w:val="0"/>
      <w:marRight w:val="0"/>
      <w:marTop w:val="0"/>
      <w:marBottom w:val="0"/>
      <w:divBdr>
        <w:top w:val="none" w:sz="0" w:space="0" w:color="auto"/>
        <w:left w:val="none" w:sz="0" w:space="0" w:color="auto"/>
        <w:bottom w:val="none" w:sz="0" w:space="0" w:color="auto"/>
        <w:right w:val="none" w:sz="0" w:space="0" w:color="auto"/>
      </w:divBdr>
    </w:div>
    <w:div w:id="1666741400">
      <w:bodyDiv w:val="1"/>
      <w:marLeft w:val="0"/>
      <w:marRight w:val="0"/>
      <w:marTop w:val="0"/>
      <w:marBottom w:val="0"/>
      <w:divBdr>
        <w:top w:val="none" w:sz="0" w:space="0" w:color="auto"/>
        <w:left w:val="none" w:sz="0" w:space="0" w:color="auto"/>
        <w:bottom w:val="none" w:sz="0" w:space="0" w:color="auto"/>
        <w:right w:val="none" w:sz="0" w:space="0" w:color="auto"/>
      </w:divBdr>
    </w:div>
    <w:div w:id="1680884043">
      <w:bodyDiv w:val="1"/>
      <w:marLeft w:val="0"/>
      <w:marRight w:val="0"/>
      <w:marTop w:val="0"/>
      <w:marBottom w:val="0"/>
      <w:divBdr>
        <w:top w:val="none" w:sz="0" w:space="0" w:color="auto"/>
        <w:left w:val="none" w:sz="0" w:space="0" w:color="auto"/>
        <w:bottom w:val="none" w:sz="0" w:space="0" w:color="auto"/>
        <w:right w:val="none" w:sz="0" w:space="0" w:color="auto"/>
      </w:divBdr>
    </w:div>
    <w:div w:id="1693023001">
      <w:bodyDiv w:val="1"/>
      <w:marLeft w:val="0"/>
      <w:marRight w:val="0"/>
      <w:marTop w:val="0"/>
      <w:marBottom w:val="0"/>
      <w:divBdr>
        <w:top w:val="none" w:sz="0" w:space="0" w:color="auto"/>
        <w:left w:val="none" w:sz="0" w:space="0" w:color="auto"/>
        <w:bottom w:val="none" w:sz="0" w:space="0" w:color="auto"/>
        <w:right w:val="none" w:sz="0" w:space="0" w:color="auto"/>
      </w:divBdr>
    </w:div>
    <w:div w:id="1694913156">
      <w:bodyDiv w:val="1"/>
      <w:marLeft w:val="0"/>
      <w:marRight w:val="0"/>
      <w:marTop w:val="0"/>
      <w:marBottom w:val="0"/>
      <w:divBdr>
        <w:top w:val="none" w:sz="0" w:space="0" w:color="auto"/>
        <w:left w:val="none" w:sz="0" w:space="0" w:color="auto"/>
        <w:bottom w:val="none" w:sz="0" w:space="0" w:color="auto"/>
        <w:right w:val="none" w:sz="0" w:space="0" w:color="auto"/>
      </w:divBdr>
    </w:div>
    <w:div w:id="1720283560">
      <w:bodyDiv w:val="1"/>
      <w:marLeft w:val="0"/>
      <w:marRight w:val="0"/>
      <w:marTop w:val="0"/>
      <w:marBottom w:val="0"/>
      <w:divBdr>
        <w:top w:val="none" w:sz="0" w:space="0" w:color="auto"/>
        <w:left w:val="none" w:sz="0" w:space="0" w:color="auto"/>
        <w:bottom w:val="none" w:sz="0" w:space="0" w:color="auto"/>
        <w:right w:val="none" w:sz="0" w:space="0" w:color="auto"/>
      </w:divBdr>
    </w:div>
    <w:div w:id="1724328438">
      <w:bodyDiv w:val="1"/>
      <w:marLeft w:val="0"/>
      <w:marRight w:val="0"/>
      <w:marTop w:val="0"/>
      <w:marBottom w:val="0"/>
      <w:divBdr>
        <w:top w:val="none" w:sz="0" w:space="0" w:color="auto"/>
        <w:left w:val="none" w:sz="0" w:space="0" w:color="auto"/>
        <w:bottom w:val="none" w:sz="0" w:space="0" w:color="auto"/>
        <w:right w:val="none" w:sz="0" w:space="0" w:color="auto"/>
      </w:divBdr>
    </w:div>
    <w:div w:id="1728602354">
      <w:bodyDiv w:val="1"/>
      <w:marLeft w:val="0"/>
      <w:marRight w:val="0"/>
      <w:marTop w:val="0"/>
      <w:marBottom w:val="0"/>
      <w:divBdr>
        <w:top w:val="none" w:sz="0" w:space="0" w:color="auto"/>
        <w:left w:val="none" w:sz="0" w:space="0" w:color="auto"/>
        <w:bottom w:val="none" w:sz="0" w:space="0" w:color="auto"/>
        <w:right w:val="none" w:sz="0" w:space="0" w:color="auto"/>
      </w:divBdr>
    </w:div>
    <w:div w:id="1729764412">
      <w:bodyDiv w:val="1"/>
      <w:marLeft w:val="0"/>
      <w:marRight w:val="0"/>
      <w:marTop w:val="0"/>
      <w:marBottom w:val="0"/>
      <w:divBdr>
        <w:top w:val="none" w:sz="0" w:space="0" w:color="auto"/>
        <w:left w:val="none" w:sz="0" w:space="0" w:color="auto"/>
        <w:bottom w:val="none" w:sz="0" w:space="0" w:color="auto"/>
        <w:right w:val="none" w:sz="0" w:space="0" w:color="auto"/>
      </w:divBdr>
    </w:div>
    <w:div w:id="1733654870">
      <w:bodyDiv w:val="1"/>
      <w:marLeft w:val="0"/>
      <w:marRight w:val="0"/>
      <w:marTop w:val="0"/>
      <w:marBottom w:val="0"/>
      <w:divBdr>
        <w:top w:val="none" w:sz="0" w:space="0" w:color="auto"/>
        <w:left w:val="none" w:sz="0" w:space="0" w:color="auto"/>
        <w:bottom w:val="none" w:sz="0" w:space="0" w:color="auto"/>
        <w:right w:val="none" w:sz="0" w:space="0" w:color="auto"/>
      </w:divBdr>
    </w:div>
    <w:div w:id="1747456611">
      <w:bodyDiv w:val="1"/>
      <w:marLeft w:val="0"/>
      <w:marRight w:val="0"/>
      <w:marTop w:val="0"/>
      <w:marBottom w:val="0"/>
      <w:divBdr>
        <w:top w:val="none" w:sz="0" w:space="0" w:color="auto"/>
        <w:left w:val="none" w:sz="0" w:space="0" w:color="auto"/>
        <w:bottom w:val="none" w:sz="0" w:space="0" w:color="auto"/>
        <w:right w:val="none" w:sz="0" w:space="0" w:color="auto"/>
      </w:divBdr>
    </w:div>
    <w:div w:id="1777864903">
      <w:bodyDiv w:val="1"/>
      <w:marLeft w:val="0"/>
      <w:marRight w:val="0"/>
      <w:marTop w:val="0"/>
      <w:marBottom w:val="0"/>
      <w:divBdr>
        <w:top w:val="none" w:sz="0" w:space="0" w:color="auto"/>
        <w:left w:val="none" w:sz="0" w:space="0" w:color="auto"/>
        <w:bottom w:val="none" w:sz="0" w:space="0" w:color="auto"/>
        <w:right w:val="none" w:sz="0" w:space="0" w:color="auto"/>
      </w:divBdr>
    </w:div>
    <w:div w:id="1784762266">
      <w:bodyDiv w:val="1"/>
      <w:marLeft w:val="0"/>
      <w:marRight w:val="0"/>
      <w:marTop w:val="0"/>
      <w:marBottom w:val="0"/>
      <w:divBdr>
        <w:top w:val="none" w:sz="0" w:space="0" w:color="auto"/>
        <w:left w:val="none" w:sz="0" w:space="0" w:color="auto"/>
        <w:bottom w:val="none" w:sz="0" w:space="0" w:color="auto"/>
        <w:right w:val="none" w:sz="0" w:space="0" w:color="auto"/>
      </w:divBdr>
    </w:div>
    <w:div w:id="1795514054">
      <w:bodyDiv w:val="1"/>
      <w:marLeft w:val="0"/>
      <w:marRight w:val="0"/>
      <w:marTop w:val="0"/>
      <w:marBottom w:val="0"/>
      <w:divBdr>
        <w:top w:val="none" w:sz="0" w:space="0" w:color="auto"/>
        <w:left w:val="none" w:sz="0" w:space="0" w:color="auto"/>
        <w:bottom w:val="none" w:sz="0" w:space="0" w:color="auto"/>
        <w:right w:val="none" w:sz="0" w:space="0" w:color="auto"/>
      </w:divBdr>
    </w:div>
    <w:div w:id="1818647192">
      <w:bodyDiv w:val="1"/>
      <w:marLeft w:val="0"/>
      <w:marRight w:val="0"/>
      <w:marTop w:val="0"/>
      <w:marBottom w:val="0"/>
      <w:divBdr>
        <w:top w:val="none" w:sz="0" w:space="0" w:color="auto"/>
        <w:left w:val="none" w:sz="0" w:space="0" w:color="auto"/>
        <w:bottom w:val="none" w:sz="0" w:space="0" w:color="auto"/>
        <w:right w:val="none" w:sz="0" w:space="0" w:color="auto"/>
      </w:divBdr>
    </w:div>
    <w:div w:id="1821919369">
      <w:bodyDiv w:val="1"/>
      <w:marLeft w:val="0"/>
      <w:marRight w:val="0"/>
      <w:marTop w:val="0"/>
      <w:marBottom w:val="0"/>
      <w:divBdr>
        <w:top w:val="none" w:sz="0" w:space="0" w:color="auto"/>
        <w:left w:val="none" w:sz="0" w:space="0" w:color="auto"/>
        <w:bottom w:val="none" w:sz="0" w:space="0" w:color="auto"/>
        <w:right w:val="none" w:sz="0" w:space="0" w:color="auto"/>
      </w:divBdr>
    </w:div>
    <w:div w:id="1838501382">
      <w:bodyDiv w:val="1"/>
      <w:marLeft w:val="0"/>
      <w:marRight w:val="0"/>
      <w:marTop w:val="0"/>
      <w:marBottom w:val="0"/>
      <w:divBdr>
        <w:top w:val="none" w:sz="0" w:space="0" w:color="auto"/>
        <w:left w:val="none" w:sz="0" w:space="0" w:color="auto"/>
        <w:bottom w:val="none" w:sz="0" w:space="0" w:color="auto"/>
        <w:right w:val="none" w:sz="0" w:space="0" w:color="auto"/>
      </w:divBdr>
    </w:div>
    <w:div w:id="1847090826">
      <w:bodyDiv w:val="1"/>
      <w:marLeft w:val="0"/>
      <w:marRight w:val="0"/>
      <w:marTop w:val="0"/>
      <w:marBottom w:val="0"/>
      <w:divBdr>
        <w:top w:val="none" w:sz="0" w:space="0" w:color="auto"/>
        <w:left w:val="none" w:sz="0" w:space="0" w:color="auto"/>
        <w:bottom w:val="none" w:sz="0" w:space="0" w:color="auto"/>
        <w:right w:val="none" w:sz="0" w:space="0" w:color="auto"/>
      </w:divBdr>
    </w:div>
    <w:div w:id="1860124362">
      <w:bodyDiv w:val="1"/>
      <w:marLeft w:val="0"/>
      <w:marRight w:val="0"/>
      <w:marTop w:val="0"/>
      <w:marBottom w:val="0"/>
      <w:divBdr>
        <w:top w:val="none" w:sz="0" w:space="0" w:color="auto"/>
        <w:left w:val="none" w:sz="0" w:space="0" w:color="auto"/>
        <w:bottom w:val="none" w:sz="0" w:space="0" w:color="auto"/>
        <w:right w:val="none" w:sz="0" w:space="0" w:color="auto"/>
      </w:divBdr>
    </w:div>
    <w:div w:id="1866020644">
      <w:bodyDiv w:val="1"/>
      <w:marLeft w:val="0"/>
      <w:marRight w:val="0"/>
      <w:marTop w:val="0"/>
      <w:marBottom w:val="0"/>
      <w:divBdr>
        <w:top w:val="none" w:sz="0" w:space="0" w:color="auto"/>
        <w:left w:val="none" w:sz="0" w:space="0" w:color="auto"/>
        <w:bottom w:val="none" w:sz="0" w:space="0" w:color="auto"/>
        <w:right w:val="none" w:sz="0" w:space="0" w:color="auto"/>
      </w:divBdr>
    </w:div>
    <w:div w:id="1866558831">
      <w:bodyDiv w:val="1"/>
      <w:marLeft w:val="0"/>
      <w:marRight w:val="0"/>
      <w:marTop w:val="0"/>
      <w:marBottom w:val="0"/>
      <w:divBdr>
        <w:top w:val="none" w:sz="0" w:space="0" w:color="auto"/>
        <w:left w:val="none" w:sz="0" w:space="0" w:color="auto"/>
        <w:bottom w:val="none" w:sz="0" w:space="0" w:color="auto"/>
        <w:right w:val="none" w:sz="0" w:space="0" w:color="auto"/>
      </w:divBdr>
    </w:div>
    <w:div w:id="1895314883">
      <w:bodyDiv w:val="1"/>
      <w:marLeft w:val="0"/>
      <w:marRight w:val="0"/>
      <w:marTop w:val="0"/>
      <w:marBottom w:val="0"/>
      <w:divBdr>
        <w:top w:val="none" w:sz="0" w:space="0" w:color="auto"/>
        <w:left w:val="none" w:sz="0" w:space="0" w:color="auto"/>
        <w:bottom w:val="none" w:sz="0" w:space="0" w:color="auto"/>
        <w:right w:val="none" w:sz="0" w:space="0" w:color="auto"/>
      </w:divBdr>
    </w:div>
    <w:div w:id="1901400689">
      <w:bodyDiv w:val="1"/>
      <w:marLeft w:val="0"/>
      <w:marRight w:val="0"/>
      <w:marTop w:val="0"/>
      <w:marBottom w:val="0"/>
      <w:divBdr>
        <w:top w:val="none" w:sz="0" w:space="0" w:color="auto"/>
        <w:left w:val="none" w:sz="0" w:space="0" w:color="auto"/>
        <w:bottom w:val="none" w:sz="0" w:space="0" w:color="auto"/>
        <w:right w:val="none" w:sz="0" w:space="0" w:color="auto"/>
      </w:divBdr>
    </w:div>
    <w:div w:id="1912344472">
      <w:bodyDiv w:val="1"/>
      <w:marLeft w:val="0"/>
      <w:marRight w:val="0"/>
      <w:marTop w:val="0"/>
      <w:marBottom w:val="0"/>
      <w:divBdr>
        <w:top w:val="none" w:sz="0" w:space="0" w:color="auto"/>
        <w:left w:val="none" w:sz="0" w:space="0" w:color="auto"/>
        <w:bottom w:val="none" w:sz="0" w:space="0" w:color="auto"/>
        <w:right w:val="none" w:sz="0" w:space="0" w:color="auto"/>
      </w:divBdr>
    </w:div>
    <w:div w:id="1944260242">
      <w:bodyDiv w:val="1"/>
      <w:marLeft w:val="0"/>
      <w:marRight w:val="0"/>
      <w:marTop w:val="0"/>
      <w:marBottom w:val="0"/>
      <w:divBdr>
        <w:top w:val="none" w:sz="0" w:space="0" w:color="auto"/>
        <w:left w:val="none" w:sz="0" w:space="0" w:color="auto"/>
        <w:bottom w:val="none" w:sz="0" w:space="0" w:color="auto"/>
        <w:right w:val="none" w:sz="0" w:space="0" w:color="auto"/>
      </w:divBdr>
    </w:div>
    <w:div w:id="1947345202">
      <w:bodyDiv w:val="1"/>
      <w:marLeft w:val="0"/>
      <w:marRight w:val="0"/>
      <w:marTop w:val="0"/>
      <w:marBottom w:val="0"/>
      <w:divBdr>
        <w:top w:val="none" w:sz="0" w:space="0" w:color="auto"/>
        <w:left w:val="none" w:sz="0" w:space="0" w:color="auto"/>
        <w:bottom w:val="none" w:sz="0" w:space="0" w:color="auto"/>
        <w:right w:val="none" w:sz="0" w:space="0" w:color="auto"/>
      </w:divBdr>
    </w:div>
    <w:div w:id="1959675398">
      <w:bodyDiv w:val="1"/>
      <w:marLeft w:val="0"/>
      <w:marRight w:val="0"/>
      <w:marTop w:val="0"/>
      <w:marBottom w:val="0"/>
      <w:divBdr>
        <w:top w:val="none" w:sz="0" w:space="0" w:color="auto"/>
        <w:left w:val="none" w:sz="0" w:space="0" w:color="auto"/>
        <w:bottom w:val="none" w:sz="0" w:space="0" w:color="auto"/>
        <w:right w:val="none" w:sz="0" w:space="0" w:color="auto"/>
      </w:divBdr>
    </w:div>
    <w:div w:id="1970933376">
      <w:bodyDiv w:val="1"/>
      <w:marLeft w:val="0"/>
      <w:marRight w:val="0"/>
      <w:marTop w:val="0"/>
      <w:marBottom w:val="0"/>
      <w:divBdr>
        <w:top w:val="none" w:sz="0" w:space="0" w:color="auto"/>
        <w:left w:val="none" w:sz="0" w:space="0" w:color="auto"/>
        <w:bottom w:val="none" w:sz="0" w:space="0" w:color="auto"/>
        <w:right w:val="none" w:sz="0" w:space="0" w:color="auto"/>
      </w:divBdr>
    </w:div>
    <w:div w:id="1971664770">
      <w:bodyDiv w:val="1"/>
      <w:marLeft w:val="0"/>
      <w:marRight w:val="0"/>
      <w:marTop w:val="0"/>
      <w:marBottom w:val="0"/>
      <w:divBdr>
        <w:top w:val="none" w:sz="0" w:space="0" w:color="auto"/>
        <w:left w:val="none" w:sz="0" w:space="0" w:color="auto"/>
        <w:bottom w:val="none" w:sz="0" w:space="0" w:color="auto"/>
        <w:right w:val="none" w:sz="0" w:space="0" w:color="auto"/>
      </w:divBdr>
    </w:div>
    <w:div w:id="1975212042">
      <w:bodyDiv w:val="1"/>
      <w:marLeft w:val="0"/>
      <w:marRight w:val="0"/>
      <w:marTop w:val="0"/>
      <w:marBottom w:val="0"/>
      <w:divBdr>
        <w:top w:val="none" w:sz="0" w:space="0" w:color="auto"/>
        <w:left w:val="none" w:sz="0" w:space="0" w:color="auto"/>
        <w:bottom w:val="none" w:sz="0" w:space="0" w:color="auto"/>
        <w:right w:val="none" w:sz="0" w:space="0" w:color="auto"/>
      </w:divBdr>
    </w:div>
    <w:div w:id="1977099989">
      <w:bodyDiv w:val="1"/>
      <w:marLeft w:val="0"/>
      <w:marRight w:val="0"/>
      <w:marTop w:val="0"/>
      <w:marBottom w:val="0"/>
      <w:divBdr>
        <w:top w:val="none" w:sz="0" w:space="0" w:color="auto"/>
        <w:left w:val="none" w:sz="0" w:space="0" w:color="auto"/>
        <w:bottom w:val="none" w:sz="0" w:space="0" w:color="auto"/>
        <w:right w:val="none" w:sz="0" w:space="0" w:color="auto"/>
      </w:divBdr>
    </w:div>
    <w:div w:id="1983146951">
      <w:bodyDiv w:val="1"/>
      <w:marLeft w:val="0"/>
      <w:marRight w:val="0"/>
      <w:marTop w:val="0"/>
      <w:marBottom w:val="0"/>
      <w:divBdr>
        <w:top w:val="none" w:sz="0" w:space="0" w:color="auto"/>
        <w:left w:val="none" w:sz="0" w:space="0" w:color="auto"/>
        <w:bottom w:val="none" w:sz="0" w:space="0" w:color="auto"/>
        <w:right w:val="none" w:sz="0" w:space="0" w:color="auto"/>
      </w:divBdr>
    </w:div>
    <w:div w:id="2000620404">
      <w:bodyDiv w:val="1"/>
      <w:marLeft w:val="0"/>
      <w:marRight w:val="0"/>
      <w:marTop w:val="0"/>
      <w:marBottom w:val="0"/>
      <w:divBdr>
        <w:top w:val="none" w:sz="0" w:space="0" w:color="auto"/>
        <w:left w:val="none" w:sz="0" w:space="0" w:color="auto"/>
        <w:bottom w:val="none" w:sz="0" w:space="0" w:color="auto"/>
        <w:right w:val="none" w:sz="0" w:space="0" w:color="auto"/>
      </w:divBdr>
    </w:div>
    <w:div w:id="2017417324">
      <w:bodyDiv w:val="1"/>
      <w:marLeft w:val="0"/>
      <w:marRight w:val="0"/>
      <w:marTop w:val="0"/>
      <w:marBottom w:val="0"/>
      <w:divBdr>
        <w:top w:val="none" w:sz="0" w:space="0" w:color="auto"/>
        <w:left w:val="none" w:sz="0" w:space="0" w:color="auto"/>
        <w:bottom w:val="none" w:sz="0" w:space="0" w:color="auto"/>
        <w:right w:val="none" w:sz="0" w:space="0" w:color="auto"/>
      </w:divBdr>
    </w:div>
    <w:div w:id="2020161692">
      <w:bodyDiv w:val="1"/>
      <w:marLeft w:val="0"/>
      <w:marRight w:val="0"/>
      <w:marTop w:val="0"/>
      <w:marBottom w:val="0"/>
      <w:divBdr>
        <w:top w:val="none" w:sz="0" w:space="0" w:color="auto"/>
        <w:left w:val="none" w:sz="0" w:space="0" w:color="auto"/>
        <w:bottom w:val="none" w:sz="0" w:space="0" w:color="auto"/>
        <w:right w:val="none" w:sz="0" w:space="0" w:color="auto"/>
      </w:divBdr>
    </w:div>
    <w:div w:id="2020571767">
      <w:bodyDiv w:val="1"/>
      <w:marLeft w:val="0"/>
      <w:marRight w:val="0"/>
      <w:marTop w:val="0"/>
      <w:marBottom w:val="0"/>
      <w:divBdr>
        <w:top w:val="none" w:sz="0" w:space="0" w:color="auto"/>
        <w:left w:val="none" w:sz="0" w:space="0" w:color="auto"/>
        <w:bottom w:val="none" w:sz="0" w:space="0" w:color="auto"/>
        <w:right w:val="none" w:sz="0" w:space="0" w:color="auto"/>
      </w:divBdr>
    </w:div>
    <w:div w:id="2036343237">
      <w:bodyDiv w:val="1"/>
      <w:marLeft w:val="0"/>
      <w:marRight w:val="0"/>
      <w:marTop w:val="0"/>
      <w:marBottom w:val="0"/>
      <w:divBdr>
        <w:top w:val="none" w:sz="0" w:space="0" w:color="auto"/>
        <w:left w:val="none" w:sz="0" w:space="0" w:color="auto"/>
        <w:bottom w:val="none" w:sz="0" w:space="0" w:color="auto"/>
        <w:right w:val="none" w:sz="0" w:space="0" w:color="auto"/>
      </w:divBdr>
    </w:div>
    <w:div w:id="2040936122">
      <w:bodyDiv w:val="1"/>
      <w:marLeft w:val="0"/>
      <w:marRight w:val="0"/>
      <w:marTop w:val="0"/>
      <w:marBottom w:val="0"/>
      <w:divBdr>
        <w:top w:val="none" w:sz="0" w:space="0" w:color="auto"/>
        <w:left w:val="none" w:sz="0" w:space="0" w:color="auto"/>
        <w:bottom w:val="none" w:sz="0" w:space="0" w:color="auto"/>
        <w:right w:val="none" w:sz="0" w:space="0" w:color="auto"/>
      </w:divBdr>
    </w:div>
    <w:div w:id="2041272021">
      <w:bodyDiv w:val="1"/>
      <w:marLeft w:val="0"/>
      <w:marRight w:val="0"/>
      <w:marTop w:val="0"/>
      <w:marBottom w:val="0"/>
      <w:divBdr>
        <w:top w:val="none" w:sz="0" w:space="0" w:color="auto"/>
        <w:left w:val="none" w:sz="0" w:space="0" w:color="auto"/>
        <w:bottom w:val="none" w:sz="0" w:space="0" w:color="auto"/>
        <w:right w:val="none" w:sz="0" w:space="0" w:color="auto"/>
      </w:divBdr>
    </w:div>
    <w:div w:id="2056924290">
      <w:bodyDiv w:val="1"/>
      <w:marLeft w:val="0"/>
      <w:marRight w:val="0"/>
      <w:marTop w:val="0"/>
      <w:marBottom w:val="0"/>
      <w:divBdr>
        <w:top w:val="none" w:sz="0" w:space="0" w:color="auto"/>
        <w:left w:val="none" w:sz="0" w:space="0" w:color="auto"/>
        <w:bottom w:val="none" w:sz="0" w:space="0" w:color="auto"/>
        <w:right w:val="none" w:sz="0" w:space="0" w:color="auto"/>
      </w:divBdr>
    </w:div>
    <w:div w:id="2057730939">
      <w:bodyDiv w:val="1"/>
      <w:marLeft w:val="0"/>
      <w:marRight w:val="0"/>
      <w:marTop w:val="0"/>
      <w:marBottom w:val="0"/>
      <w:divBdr>
        <w:top w:val="none" w:sz="0" w:space="0" w:color="auto"/>
        <w:left w:val="none" w:sz="0" w:space="0" w:color="auto"/>
        <w:bottom w:val="none" w:sz="0" w:space="0" w:color="auto"/>
        <w:right w:val="none" w:sz="0" w:space="0" w:color="auto"/>
      </w:divBdr>
    </w:div>
    <w:div w:id="2059474802">
      <w:bodyDiv w:val="1"/>
      <w:marLeft w:val="0"/>
      <w:marRight w:val="0"/>
      <w:marTop w:val="0"/>
      <w:marBottom w:val="0"/>
      <w:divBdr>
        <w:top w:val="none" w:sz="0" w:space="0" w:color="auto"/>
        <w:left w:val="none" w:sz="0" w:space="0" w:color="auto"/>
        <w:bottom w:val="none" w:sz="0" w:space="0" w:color="auto"/>
        <w:right w:val="none" w:sz="0" w:space="0" w:color="auto"/>
      </w:divBdr>
    </w:div>
    <w:div w:id="2061174987">
      <w:bodyDiv w:val="1"/>
      <w:marLeft w:val="0"/>
      <w:marRight w:val="0"/>
      <w:marTop w:val="0"/>
      <w:marBottom w:val="0"/>
      <w:divBdr>
        <w:top w:val="none" w:sz="0" w:space="0" w:color="auto"/>
        <w:left w:val="none" w:sz="0" w:space="0" w:color="auto"/>
        <w:bottom w:val="none" w:sz="0" w:space="0" w:color="auto"/>
        <w:right w:val="none" w:sz="0" w:space="0" w:color="auto"/>
      </w:divBdr>
    </w:div>
    <w:div w:id="2066447844">
      <w:bodyDiv w:val="1"/>
      <w:marLeft w:val="0"/>
      <w:marRight w:val="0"/>
      <w:marTop w:val="0"/>
      <w:marBottom w:val="0"/>
      <w:divBdr>
        <w:top w:val="none" w:sz="0" w:space="0" w:color="auto"/>
        <w:left w:val="none" w:sz="0" w:space="0" w:color="auto"/>
        <w:bottom w:val="none" w:sz="0" w:space="0" w:color="auto"/>
        <w:right w:val="none" w:sz="0" w:space="0" w:color="auto"/>
      </w:divBdr>
    </w:div>
    <w:div w:id="2071070374">
      <w:bodyDiv w:val="1"/>
      <w:marLeft w:val="0"/>
      <w:marRight w:val="0"/>
      <w:marTop w:val="0"/>
      <w:marBottom w:val="0"/>
      <w:divBdr>
        <w:top w:val="none" w:sz="0" w:space="0" w:color="auto"/>
        <w:left w:val="none" w:sz="0" w:space="0" w:color="auto"/>
        <w:bottom w:val="none" w:sz="0" w:space="0" w:color="auto"/>
        <w:right w:val="none" w:sz="0" w:space="0" w:color="auto"/>
      </w:divBdr>
    </w:div>
    <w:div w:id="2105149455">
      <w:bodyDiv w:val="1"/>
      <w:marLeft w:val="0"/>
      <w:marRight w:val="0"/>
      <w:marTop w:val="0"/>
      <w:marBottom w:val="0"/>
      <w:divBdr>
        <w:top w:val="none" w:sz="0" w:space="0" w:color="auto"/>
        <w:left w:val="none" w:sz="0" w:space="0" w:color="auto"/>
        <w:bottom w:val="none" w:sz="0" w:space="0" w:color="auto"/>
        <w:right w:val="none" w:sz="0" w:space="0" w:color="auto"/>
      </w:divBdr>
    </w:div>
    <w:div w:id="2108695811">
      <w:bodyDiv w:val="1"/>
      <w:marLeft w:val="0"/>
      <w:marRight w:val="0"/>
      <w:marTop w:val="0"/>
      <w:marBottom w:val="0"/>
      <w:divBdr>
        <w:top w:val="none" w:sz="0" w:space="0" w:color="auto"/>
        <w:left w:val="none" w:sz="0" w:space="0" w:color="auto"/>
        <w:bottom w:val="none" w:sz="0" w:space="0" w:color="auto"/>
        <w:right w:val="none" w:sz="0" w:space="0" w:color="auto"/>
      </w:divBdr>
    </w:div>
    <w:div w:id="2122383479">
      <w:bodyDiv w:val="1"/>
      <w:marLeft w:val="0"/>
      <w:marRight w:val="0"/>
      <w:marTop w:val="0"/>
      <w:marBottom w:val="0"/>
      <w:divBdr>
        <w:top w:val="none" w:sz="0" w:space="0" w:color="auto"/>
        <w:left w:val="none" w:sz="0" w:space="0" w:color="auto"/>
        <w:bottom w:val="none" w:sz="0" w:space="0" w:color="auto"/>
        <w:right w:val="none" w:sz="0" w:space="0" w:color="auto"/>
      </w:divBdr>
    </w:div>
    <w:div w:id="2128312379">
      <w:bodyDiv w:val="1"/>
      <w:marLeft w:val="0"/>
      <w:marRight w:val="0"/>
      <w:marTop w:val="0"/>
      <w:marBottom w:val="0"/>
      <w:divBdr>
        <w:top w:val="none" w:sz="0" w:space="0" w:color="auto"/>
        <w:left w:val="none" w:sz="0" w:space="0" w:color="auto"/>
        <w:bottom w:val="none" w:sz="0" w:space="0" w:color="auto"/>
        <w:right w:val="none" w:sz="0" w:space="0" w:color="auto"/>
      </w:divBdr>
    </w:div>
    <w:div w:id="21359086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customShpInfo spid="_x0000_s1027"/>
    <customShpInfo spid="_x0000_s1029"/>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AAC544-FA5B-48AD-B9B0-6A7E1C33F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496</TotalTime>
  <Pages>111</Pages>
  <Words>16521</Words>
  <Characters>94173</Characters>
  <Application>Microsoft Office Word</Application>
  <DocSecurity>0</DocSecurity>
  <Lines>784</Lines>
  <Paragraphs>220</Paragraphs>
  <ScaleCrop>false</ScaleCrop>
  <Company>微软中国</Company>
  <LinksUpToDate>false</LinksUpToDate>
  <CharactersWithSpaces>110474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255</cp:revision>
  <cp:lastPrinted>2020-05-08T10:50:00Z</cp:lastPrinted>
  <dcterms:created xsi:type="dcterms:W3CDTF">2018-06-29T04:30:00Z</dcterms:created>
  <dcterms:modified xsi:type="dcterms:W3CDTF">2020-06-19T12:41:00Z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